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62"/>
        <w:gridCol w:w="1797"/>
        <w:gridCol w:w="838"/>
        <w:gridCol w:w="445"/>
        <w:gridCol w:w="1140"/>
        <w:gridCol w:w="1190"/>
        <w:gridCol w:w="510"/>
        <w:gridCol w:w="483"/>
        <w:gridCol w:w="456"/>
        <w:gridCol w:w="156"/>
        <w:gridCol w:w="1067"/>
        <w:gridCol w:w="986"/>
      </w:tblGrid>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9F740B">
        <w:trPr>
          <w:trHeight w:val="320"/>
        </w:trPr>
        <w:tc>
          <w:tcPr>
            <w:tcW w:w="291"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33"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9F740B" w:rsidRPr="00827999" w:rsidTr="009F740B">
        <w:trPr>
          <w:trHeight w:val="2860"/>
        </w:trPr>
        <w:tc>
          <w:tcPr>
            <w:tcW w:w="291"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33"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66" w:type="pct"/>
            <w:gridSpan w:val="2"/>
            <w:tcBorders>
              <w:top w:val="nil"/>
              <w:left w:val="nil"/>
              <w:bottom w:val="single" w:sz="4" w:space="0" w:color="000000"/>
              <w:right w:val="single" w:sz="4" w:space="0" w:color="000000"/>
            </w:tcBorders>
            <w:vAlign w:val="center"/>
            <w:hideMark/>
          </w:tcPr>
          <w:p w:rsidR="009F740B" w:rsidRDefault="00571350" w:rsidP="00DC2A40">
            <w:pPr>
              <w:spacing w:before="120" w:after="0" w:line="240" w:lineRule="auto"/>
              <w:ind w:left="-43"/>
              <w:jc w:val="center"/>
              <w:rPr>
                <w:rFonts w:ascii="Times New Roman" w:eastAsia="Times New Roman" w:hAnsi="Times New Roman" w:cs="Times New Roman"/>
                <w:b/>
                <w:color w:val="000000"/>
                <w:sz w:val="20"/>
                <w:szCs w:val="20"/>
                <w:lang w:val="ru-RU"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009F740B">
              <w:rPr>
                <w:rFonts w:ascii="Times New Roman" w:eastAsia="Times New Roman" w:hAnsi="Times New Roman" w:cs="Times New Roman"/>
                <w:b/>
                <w:color w:val="000000"/>
                <w:sz w:val="20"/>
                <w:szCs w:val="20"/>
                <w:lang w:eastAsia="ru-RU"/>
              </w:rPr>
              <w:t>-</w:t>
            </w:r>
          </w:p>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2"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571350" w:rsidRPr="00827999" w:rsidRDefault="009F740B" w:rsidP="009F740B">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-хо</w:t>
            </w:r>
            <w:r w:rsidR="00571350" w:rsidRPr="00827999">
              <w:rPr>
                <w:rFonts w:ascii="Times New Roman" w:eastAsia="Times New Roman" w:hAnsi="Times New Roman" w:cs="Times New Roman"/>
                <w:b/>
                <w:color w:val="000000"/>
                <w:sz w:val="20"/>
                <w:szCs w:val="20"/>
                <w:lang w:eastAsia="ru-RU"/>
              </w:rPr>
              <w:t>дження</w:t>
            </w:r>
          </w:p>
        </w:tc>
        <w:tc>
          <w:tcPr>
            <w:tcW w:w="834"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54"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9F740B" w:rsidRDefault="00571350" w:rsidP="009F740B">
            <w:pPr>
              <w:spacing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9F740B">
              <w:rPr>
                <w:rFonts w:ascii="Times New Roman" w:eastAsia="Times New Roman" w:hAnsi="Times New Roman" w:cs="Times New Roman"/>
                <w:b/>
                <w:color w:val="000000"/>
                <w:sz w:val="20"/>
                <w:szCs w:val="20"/>
                <w:lang w:eastAsia="ru-RU"/>
              </w:rPr>
              <w:t xml:space="preserve">документ, який надає </w:t>
            </w:r>
            <w:proofErr w:type="spellStart"/>
            <w:r w:rsidR="009F740B">
              <w:rPr>
                <w:rFonts w:ascii="Times New Roman" w:eastAsia="Times New Roman" w:hAnsi="Times New Roman" w:cs="Times New Roman"/>
                <w:b/>
                <w:color w:val="000000"/>
                <w:sz w:val="20"/>
                <w:szCs w:val="20"/>
                <w:lang w:eastAsia="ru-RU"/>
              </w:rPr>
              <w:t>повнова</w:t>
            </w:r>
            <w:proofErr w:type="spellEnd"/>
            <w:r w:rsidR="009F740B">
              <w:rPr>
                <w:rFonts w:ascii="Times New Roman" w:eastAsia="Times New Roman" w:hAnsi="Times New Roman" w:cs="Times New Roman"/>
                <w:b/>
                <w:color w:val="000000"/>
                <w:sz w:val="20"/>
                <w:szCs w:val="20"/>
                <w:lang w:eastAsia="ru-RU"/>
              </w:rPr>
              <w:t>-</w:t>
            </w:r>
          </w:p>
          <w:p w:rsidR="00571350" w:rsidRPr="00827999" w:rsidRDefault="009F740B" w:rsidP="009F740B">
            <w:pPr>
              <w:spacing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571350" w:rsidRPr="00827999">
              <w:rPr>
                <w:rFonts w:ascii="Times New Roman" w:eastAsia="Times New Roman" w:hAnsi="Times New Roman" w:cs="Times New Roman"/>
                <w:b/>
                <w:color w:val="000000"/>
                <w:sz w:val="20"/>
                <w:szCs w:val="20"/>
                <w:lang w:eastAsia="ru-RU"/>
              </w:rPr>
              <w:t>ня</w:t>
            </w:r>
            <w:proofErr w:type="spellEnd"/>
            <w:r w:rsidR="00571350"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9F740B"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9F740B">
              <w:rPr>
                <w:rFonts w:ascii="Times New Roman" w:eastAsia="Times New Roman" w:hAnsi="Times New Roman" w:cs="Times New Roman"/>
                <w:color w:val="000000"/>
                <w:sz w:val="20"/>
                <w:szCs w:val="20"/>
                <w:lang w:eastAsia="ru-RU"/>
              </w:rPr>
              <w:t xml:space="preserve">, </w:t>
            </w:r>
            <w:proofErr w:type="spellStart"/>
            <w:r w:rsidR="009F740B">
              <w:rPr>
                <w:rFonts w:ascii="Times New Roman" w:eastAsia="Times New Roman" w:hAnsi="Times New Roman" w:cs="Times New Roman"/>
                <w:color w:val="000000"/>
                <w:sz w:val="20"/>
                <w:szCs w:val="20"/>
                <w:lang w:eastAsia="ru-RU"/>
              </w:rPr>
              <w:t>Житомир</w:t>
            </w:r>
            <w:r w:rsidR="00571350">
              <w:rPr>
                <w:rFonts w:ascii="Times New Roman" w:eastAsia="Times New Roman" w:hAnsi="Times New Roman" w:cs="Times New Roman"/>
                <w:color w:val="000000"/>
                <w:sz w:val="20"/>
                <w:szCs w:val="20"/>
                <w:lang w:eastAsia="ru-RU"/>
              </w:rPr>
              <w:t>ька</w:t>
            </w:r>
            <w:proofErr w:type="spellEnd"/>
            <w:r w:rsidR="00571350">
              <w:rPr>
                <w:rFonts w:ascii="Times New Roman" w:eastAsia="Times New Roman" w:hAnsi="Times New Roman" w:cs="Times New Roman"/>
                <w:color w:val="000000"/>
                <w:sz w:val="20"/>
                <w:szCs w:val="20"/>
                <w:lang w:eastAsia="ru-RU"/>
              </w:rPr>
              <w:t xml:space="preserve"> обла</w:t>
            </w:r>
            <w:r w:rsidR="009F740B">
              <w:rPr>
                <w:rFonts w:ascii="Times New Roman" w:eastAsia="Times New Roman" w:hAnsi="Times New Roman" w:cs="Times New Roman"/>
                <w:color w:val="000000"/>
                <w:sz w:val="20"/>
                <w:szCs w:val="20"/>
                <w:lang w:eastAsia="ru-RU"/>
              </w:rPr>
              <w:t>сть,</w:t>
            </w:r>
          </w:p>
          <w:p w:rsidR="009F740B"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 Овруч, </w:t>
            </w:r>
          </w:p>
          <w:p w:rsidR="009F740B"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вул. Князя Олега,11</w:t>
            </w:r>
          </w:p>
        </w:tc>
        <w:tc>
          <w:tcPr>
            <w:tcW w:w="834" w:type="pct"/>
            <w:gridSpan w:val="4"/>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54"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571350"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850F69" w:rsidRDefault="000564B5" w:rsidP="00DC2A40">
            <w:pPr>
              <w:spacing w:before="120" w:after="0" w:line="240" w:lineRule="auto"/>
              <w:rPr>
                <w:rFonts w:ascii="Times New Roman" w:eastAsia="Times New Roman" w:hAnsi="Times New Roman" w:cs="Times New Roman"/>
                <w:b/>
                <w:lang w:val="en-US" w:eastAsia="ru-RU"/>
              </w:rPr>
            </w:pPr>
            <w:hyperlink r:id="rId4" w:history="1">
              <w:r w:rsidR="009F740B" w:rsidRPr="000828DC">
                <w:rPr>
                  <w:rStyle w:val="a4"/>
                  <w:rFonts w:ascii="Times New Roman" w:hAnsi="Times New Roman" w:cs="Times New Roman"/>
                  <w:shd w:val="clear" w:color="auto" w:fill="FFFFFF"/>
                  <w:lang w:val="en-US"/>
                </w:rPr>
                <w:t>ovr4@ukr.net</w:t>
              </w:r>
            </w:hyperlink>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66"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92"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753"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35"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8" w:type="pct"/>
            <w:gridSpan w:val="7"/>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 xml:space="preserve">редньої </w:t>
            </w:r>
            <w:r w:rsidR="009F740B">
              <w:rPr>
                <w:rFonts w:ascii="Times New Roman" w:eastAsia="Times New Roman" w:hAnsi="Times New Roman" w:cs="Times New Roman"/>
                <w:color w:val="000000"/>
                <w:sz w:val="20"/>
                <w:szCs w:val="20"/>
                <w:lang w:eastAsia="ru-RU"/>
              </w:rPr>
              <w:lastRenderedPageBreak/>
              <w:t>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50F69" w:rsidRDefault="009F740B" w:rsidP="00DC2A40">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571350" w:rsidRPr="00827999"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571350">
              <w:rPr>
                <w:rFonts w:ascii="Times New Roman" w:eastAsia="Times New Roman" w:hAnsi="Times New Roman" w:cs="Times New Roman"/>
                <w:color w:val="000000"/>
                <w:sz w:val="20"/>
                <w:szCs w:val="20"/>
                <w:lang w:eastAsia="ru-RU"/>
              </w:rPr>
              <w:t>, Житомирська обла</w:t>
            </w:r>
            <w:r w:rsidR="009F740B">
              <w:rPr>
                <w:rFonts w:ascii="Times New Roman" w:eastAsia="Times New Roman" w:hAnsi="Times New Roman" w:cs="Times New Roman"/>
                <w:color w:val="000000"/>
                <w:sz w:val="20"/>
                <w:szCs w:val="20"/>
                <w:lang w:eastAsia="ru-RU"/>
              </w:rPr>
              <w:t xml:space="preserve">сть, </w:t>
            </w:r>
            <w:proofErr w:type="spellStart"/>
            <w:r w:rsidR="009F740B">
              <w:rPr>
                <w:rFonts w:ascii="Times New Roman" w:eastAsia="Times New Roman" w:hAnsi="Times New Roman" w:cs="Times New Roman"/>
                <w:color w:val="000000"/>
                <w:sz w:val="20"/>
                <w:szCs w:val="20"/>
                <w:lang w:eastAsia="ru-RU"/>
              </w:rPr>
              <w:t>м.Овруч</w:t>
            </w:r>
            <w:proofErr w:type="spellEnd"/>
            <w:r w:rsidR="009F740B">
              <w:rPr>
                <w:rFonts w:ascii="Times New Roman" w:eastAsia="Times New Roman" w:hAnsi="Times New Roman" w:cs="Times New Roman"/>
                <w:color w:val="000000"/>
                <w:sz w:val="20"/>
                <w:szCs w:val="20"/>
                <w:lang w:eastAsia="ru-RU"/>
              </w:rPr>
              <w:t xml:space="preserve">, </w:t>
            </w:r>
            <w:proofErr w:type="spellStart"/>
            <w:r w:rsidR="009F740B">
              <w:rPr>
                <w:rFonts w:ascii="Times New Roman" w:eastAsia="Times New Roman" w:hAnsi="Times New Roman" w:cs="Times New Roman"/>
                <w:color w:val="000000"/>
                <w:sz w:val="20"/>
                <w:szCs w:val="20"/>
                <w:lang w:eastAsia="ru-RU"/>
              </w:rPr>
              <w:t>вулл</w:t>
            </w:r>
            <w:proofErr w:type="spellEnd"/>
            <w:r w:rsidR="009F740B">
              <w:rPr>
                <w:rFonts w:ascii="Times New Roman" w:eastAsia="Times New Roman" w:hAnsi="Times New Roman" w:cs="Times New Roman"/>
                <w:color w:val="000000"/>
                <w:sz w:val="20"/>
                <w:szCs w:val="20"/>
                <w:lang w:eastAsia="ru-RU"/>
              </w:rPr>
              <w:t xml:space="preserve">. </w:t>
            </w:r>
          </w:p>
        </w:tc>
        <w:tc>
          <w:tcPr>
            <w:tcW w:w="753" w:type="pct"/>
            <w:gridSpan w:val="3"/>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5"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A715D7" w:rsidRDefault="000564B5" w:rsidP="00DC2A40">
            <w:pPr>
              <w:spacing w:before="120" w:after="0" w:line="240" w:lineRule="auto"/>
              <w:rPr>
                <w:rFonts w:ascii="Times New Roman" w:eastAsia="Times New Roman" w:hAnsi="Times New Roman" w:cs="Times New Roman"/>
                <w:b/>
                <w:color w:val="000000"/>
                <w:lang w:eastAsia="ru-RU"/>
              </w:rPr>
            </w:pPr>
            <w:hyperlink r:id="rId5" w:history="1">
              <w:r w:rsidR="009F740B" w:rsidRPr="000828DC">
                <w:rPr>
                  <w:rStyle w:val="a4"/>
                  <w:rFonts w:ascii="Times New Roman" w:hAnsi="Times New Roman" w:cs="Times New Roman"/>
                  <w:shd w:val="clear" w:color="auto" w:fill="FFFFFF"/>
                  <w:lang w:val="en-US"/>
                </w:rPr>
                <w:t>ovr4@ukr.net</w:t>
              </w:r>
            </w:hyperlink>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9F740B">
        <w:trPr>
          <w:trHeight w:val="32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p>
        </w:tc>
        <w:tc>
          <w:tcPr>
            <w:tcW w:w="3341" w:type="pct"/>
            <w:gridSpan w:val="9"/>
            <w:tcBorders>
              <w:top w:val="single" w:sz="4" w:space="0" w:color="000000"/>
              <w:left w:val="nil"/>
              <w:bottom w:val="single" w:sz="4" w:space="0" w:color="000000"/>
              <w:right w:val="single" w:sz="4" w:space="0" w:color="000000"/>
            </w:tcBorders>
            <w:hideMark/>
          </w:tcPr>
          <w:p w:rsidR="009F740B" w:rsidRPr="009F740B" w:rsidRDefault="00571350" w:rsidP="009F740B">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t> </w:t>
            </w:r>
            <w:r>
              <w:rPr>
                <w:rFonts w:ascii="Times New Roman" w:hAnsi="Times New Roman"/>
                <w:b/>
              </w:rPr>
              <w:t>Обладнання</w:t>
            </w:r>
            <w:r>
              <w:rPr>
                <w:rFonts w:ascii="Times New Roman" w:hAnsi="Times New Roman"/>
              </w:rPr>
              <w:t xml:space="preserve">, а саме: </w:t>
            </w:r>
            <w:r w:rsidR="009F740B" w:rsidRPr="009F740B">
              <w:rPr>
                <w:rFonts w:ascii="Times New Roman" w:hAnsi="Times New Roman"/>
              </w:rPr>
              <w:t xml:space="preserve">бойлер – 2 шт., вогнегасник – 1 шт., котел електричний – 1 шт., сковорода електрична – 2 шт., плита електрична – 4 шт., шафа </w:t>
            </w:r>
            <w:proofErr w:type="spellStart"/>
            <w:r w:rsidR="009F740B" w:rsidRPr="009F740B">
              <w:rPr>
                <w:rFonts w:ascii="Times New Roman" w:hAnsi="Times New Roman"/>
              </w:rPr>
              <w:t>жарочна</w:t>
            </w:r>
            <w:proofErr w:type="spellEnd"/>
            <w:r w:rsidR="009F740B" w:rsidRPr="009F740B">
              <w:rPr>
                <w:rFonts w:ascii="Times New Roman" w:hAnsi="Times New Roman"/>
              </w:rPr>
              <w:t xml:space="preserve"> – 1 шт., котел </w:t>
            </w:r>
            <w:proofErr w:type="spellStart"/>
            <w:r w:rsidR="009F740B" w:rsidRPr="009F740B">
              <w:rPr>
                <w:rFonts w:ascii="Times New Roman" w:hAnsi="Times New Roman"/>
              </w:rPr>
              <w:t>варочний</w:t>
            </w:r>
            <w:proofErr w:type="spellEnd"/>
            <w:r w:rsidR="009F740B" w:rsidRPr="009F740B">
              <w:rPr>
                <w:rFonts w:ascii="Times New Roman" w:hAnsi="Times New Roman"/>
              </w:rPr>
              <w:t xml:space="preserve"> – 1 шт., </w:t>
            </w:r>
            <w:proofErr w:type="spellStart"/>
            <w:r w:rsidR="009F740B" w:rsidRPr="009F740B">
              <w:rPr>
                <w:rFonts w:ascii="Times New Roman" w:hAnsi="Times New Roman"/>
              </w:rPr>
              <w:t>мармит</w:t>
            </w:r>
            <w:proofErr w:type="spellEnd"/>
            <w:r w:rsidR="009F740B" w:rsidRPr="009F740B">
              <w:rPr>
                <w:rFonts w:ascii="Times New Roman" w:hAnsi="Times New Roman"/>
              </w:rPr>
              <w:t xml:space="preserve"> – 2 шт., машина </w:t>
            </w:r>
            <w:proofErr w:type="spellStart"/>
            <w:r w:rsidR="009F740B" w:rsidRPr="009F740B">
              <w:rPr>
                <w:rFonts w:ascii="Times New Roman" w:hAnsi="Times New Roman"/>
              </w:rPr>
              <w:t>протирочна</w:t>
            </w:r>
            <w:proofErr w:type="spellEnd"/>
            <w:r w:rsidR="009F740B" w:rsidRPr="009F740B">
              <w:rPr>
                <w:rFonts w:ascii="Times New Roman" w:hAnsi="Times New Roman"/>
              </w:rPr>
              <w:t xml:space="preserve"> – 1 шт., машина </w:t>
            </w:r>
            <w:proofErr w:type="spellStart"/>
            <w:r w:rsidR="009F740B" w:rsidRPr="009F740B">
              <w:rPr>
                <w:rFonts w:ascii="Times New Roman" w:hAnsi="Times New Roman"/>
              </w:rPr>
              <w:t>овочерізальна</w:t>
            </w:r>
            <w:proofErr w:type="spellEnd"/>
            <w:r w:rsidR="009F740B" w:rsidRPr="009F740B">
              <w:rPr>
                <w:rFonts w:ascii="Times New Roman" w:hAnsi="Times New Roman"/>
              </w:rPr>
              <w:t xml:space="preserve"> – 1 шт., ванна мийна – 10 шт., морозильна камера – 1 шт., холодильник «Норд» - 1 шт., каструля з </w:t>
            </w:r>
            <w:proofErr w:type="spellStart"/>
            <w:r w:rsidR="009F740B" w:rsidRPr="009F740B">
              <w:rPr>
                <w:rFonts w:ascii="Times New Roman" w:hAnsi="Times New Roman"/>
              </w:rPr>
              <w:t>нерж</w:t>
            </w:r>
            <w:proofErr w:type="spellEnd"/>
            <w:r w:rsidR="009F740B" w:rsidRPr="009F740B">
              <w:rPr>
                <w:rFonts w:ascii="Times New Roman" w:hAnsi="Times New Roman"/>
              </w:rPr>
              <w:t xml:space="preserve">. сталі на 40 л. – 1 шт., каструля з алюмінію на 40 л – 2 шт., каструля з алюмінію на 20 л – 1 шт., каструля з алюмінію на 10 л – 1 шт., каструля з алюмінію на 3 л – 2 шт., тарілка глибока – 215 шт., тарілка підставна -215 шт., стакан - 215 шт., ложка – 115 шт., ваги великі – 1 шт., холодильник – 2 шт., стелаж дерев’яний – 5 шт., візок металевий – 1 шт., стіл з алюмінієвим верхом – 11 шт., стіл дерев’яний – 9 шт., стіл дитячий – 2 шт., водонагрівач – 1 шт., стілець – 7 шт., лава обідня – 4 шт., ванна велика – 2 шт., шафа </w:t>
            </w:r>
            <w:proofErr w:type="spellStart"/>
            <w:r w:rsidR="009F740B" w:rsidRPr="009F740B">
              <w:rPr>
                <w:rFonts w:ascii="Times New Roman" w:hAnsi="Times New Roman"/>
              </w:rPr>
              <w:t>тридверна</w:t>
            </w:r>
            <w:proofErr w:type="spellEnd"/>
            <w:r w:rsidR="009F740B" w:rsidRPr="009F740B">
              <w:rPr>
                <w:rFonts w:ascii="Times New Roman" w:hAnsi="Times New Roman"/>
              </w:rPr>
              <w:t xml:space="preserve"> – 1 шт., шафа </w:t>
            </w:r>
            <w:proofErr w:type="spellStart"/>
            <w:r w:rsidR="009F740B" w:rsidRPr="009F740B">
              <w:rPr>
                <w:rFonts w:ascii="Times New Roman" w:hAnsi="Times New Roman"/>
              </w:rPr>
              <w:t>дводверна</w:t>
            </w:r>
            <w:proofErr w:type="spellEnd"/>
            <w:r w:rsidR="009F740B" w:rsidRPr="009F740B">
              <w:rPr>
                <w:rFonts w:ascii="Times New Roman" w:hAnsi="Times New Roman"/>
              </w:rPr>
              <w:t xml:space="preserve"> – 2 шт., шафа </w:t>
            </w:r>
            <w:proofErr w:type="spellStart"/>
            <w:r w:rsidR="009F740B" w:rsidRPr="009F740B">
              <w:rPr>
                <w:rFonts w:ascii="Times New Roman" w:hAnsi="Times New Roman"/>
              </w:rPr>
              <w:t>однодверна</w:t>
            </w:r>
            <w:proofErr w:type="spellEnd"/>
            <w:r w:rsidR="009F740B" w:rsidRPr="009F740B">
              <w:rPr>
                <w:rFonts w:ascii="Times New Roman" w:hAnsi="Times New Roman"/>
              </w:rPr>
              <w:t xml:space="preserve"> – 1 шт., стіл – 3 шт., сушка для </w:t>
            </w:r>
            <w:proofErr w:type="spellStart"/>
            <w:r w:rsidR="009F740B" w:rsidRPr="009F740B">
              <w:rPr>
                <w:rFonts w:ascii="Times New Roman" w:hAnsi="Times New Roman"/>
              </w:rPr>
              <w:t>дощок</w:t>
            </w:r>
            <w:proofErr w:type="spellEnd"/>
            <w:r w:rsidR="009F740B" w:rsidRPr="009F740B">
              <w:rPr>
                <w:rFonts w:ascii="Times New Roman" w:hAnsi="Times New Roman"/>
              </w:rPr>
              <w:t xml:space="preserve"> – 1 шт., табуретка – 3 шт., шафа – 1 шт., стелаж для взуття – 1 шт., вішалка навісна – 1 шт., вішалка на підставці – 1 шт.</w:t>
            </w:r>
          </w:p>
          <w:p w:rsidR="009F740B" w:rsidRDefault="009F740B" w:rsidP="009F740B">
            <w:pPr>
              <w:spacing w:before="120" w:after="0" w:line="240" w:lineRule="auto"/>
              <w:rPr>
                <w:rFonts w:ascii="Times New Roman" w:hAnsi="Times New Roman"/>
              </w:rPr>
            </w:pPr>
          </w:p>
          <w:p w:rsidR="00571350" w:rsidRPr="00A715D7" w:rsidRDefault="00571350" w:rsidP="009F740B">
            <w:pPr>
              <w:spacing w:before="120" w:after="0" w:line="240" w:lineRule="auto"/>
              <w:rPr>
                <w:rFonts w:ascii="Times New Roman" w:eastAsia="Times New Roman" w:hAnsi="Times New Roman" w:cs="Times New Roman"/>
                <w:b/>
                <w:color w:val="000000"/>
                <w:lang w:eastAsia="ru-RU"/>
              </w:rPr>
            </w:pPr>
            <w:r w:rsidRPr="00D71DAC">
              <w:rPr>
                <w:rFonts w:ascii="Times New Roman" w:hAnsi="Times New Roman"/>
                <w:b/>
                <w:bCs/>
              </w:rPr>
              <w:t xml:space="preserve">Загальна </w:t>
            </w:r>
            <w:r w:rsidR="009F740B">
              <w:rPr>
                <w:rFonts w:ascii="Times New Roman" w:hAnsi="Times New Roman"/>
                <w:b/>
                <w:bCs/>
              </w:rPr>
              <w:t>кількість обладнання: 43</w:t>
            </w:r>
            <w:r>
              <w:rPr>
                <w:rFonts w:ascii="Times New Roman" w:hAnsi="Times New Roman"/>
                <w:b/>
                <w:bCs/>
              </w:rPr>
              <w:t xml:space="preserve"> шт.</w:t>
            </w:r>
            <w:r w:rsidRPr="00D71DAC">
              <w:rPr>
                <w:rFonts w:ascii="Times New Roman" w:hAnsi="Times New Roman"/>
                <w:b/>
                <w:bCs/>
              </w:rPr>
              <w:t xml:space="preserve"> Місцезнаходження: </w:t>
            </w:r>
            <w:r w:rsidR="009F740B">
              <w:rPr>
                <w:rFonts w:ascii="Times New Roman" w:hAnsi="Times New Roman"/>
                <w:b/>
                <w:bCs/>
              </w:rPr>
              <w:t>11106</w:t>
            </w:r>
            <w:r>
              <w:rPr>
                <w:rFonts w:ascii="Times New Roman" w:hAnsi="Times New Roman"/>
                <w:b/>
                <w:bCs/>
              </w:rPr>
              <w:t>,</w:t>
            </w:r>
            <w:r w:rsidRPr="00D71DAC">
              <w:rPr>
                <w:rFonts w:ascii="Times New Roman" w:hAnsi="Times New Roman"/>
                <w:b/>
                <w:bCs/>
              </w:rPr>
              <w:t xml:space="preserve"> Житомирська обл.</w:t>
            </w:r>
            <w:r>
              <w:rPr>
                <w:rFonts w:ascii="Times New Roman" w:hAnsi="Times New Roman"/>
                <w:b/>
                <w:bCs/>
              </w:rPr>
              <w:t>,</w:t>
            </w:r>
            <w:r w:rsidRPr="00FB523B">
              <w:rPr>
                <w:rFonts w:ascii="Times New Roman" w:hAnsi="Times New Roman"/>
                <w:b/>
                <w:bCs/>
              </w:rPr>
              <w:t> </w:t>
            </w:r>
            <w:r>
              <w:rPr>
                <w:rFonts w:ascii="Times New Roman" w:hAnsi="Times New Roman"/>
                <w:b/>
                <w:bCs/>
              </w:rPr>
              <w:t>м.</w:t>
            </w:r>
            <w:r w:rsidR="009F740B">
              <w:rPr>
                <w:rFonts w:ascii="Times New Roman" w:hAnsi="Times New Roman"/>
                <w:b/>
                <w:bCs/>
              </w:rPr>
              <w:t xml:space="preserve"> </w:t>
            </w:r>
            <w:r>
              <w:rPr>
                <w:rFonts w:ascii="Times New Roman" w:hAnsi="Times New Roman"/>
                <w:b/>
                <w:bCs/>
              </w:rPr>
              <w:t>Овруч,</w:t>
            </w:r>
            <w:r w:rsidR="009F740B">
              <w:rPr>
                <w:rFonts w:ascii="Times New Roman" w:hAnsi="Times New Roman"/>
                <w:b/>
                <w:bCs/>
              </w:rPr>
              <w:t xml:space="preserve"> вул. Князя Олега, 11</w:t>
            </w:r>
          </w:p>
        </w:tc>
      </w:tr>
      <w:tr w:rsidR="00571350" w:rsidRPr="00A715D7" w:rsidTr="009F740B">
        <w:trPr>
          <w:trHeight w:val="320"/>
        </w:trPr>
        <w:tc>
          <w:tcPr>
            <w:tcW w:w="259"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71350" w:rsidRDefault="000564B5" w:rsidP="0013362E">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hyperlink r:id="rId6" w:anchor="/registryObjectDetailes/690490dfbed9426a8134097225af3c6c" w:tgtFrame="_parent" w:history="1">
              <w:r w:rsidR="0013362E" w:rsidRPr="0013362E">
                <w:rPr>
                  <w:rStyle w:val="a4"/>
                  <w:rFonts w:ascii="Times New Roman" w:eastAsia="Times New Roman" w:hAnsi="Times New Roman" w:cs="Times New Roman"/>
                  <w:b/>
                  <w:lang w:eastAsia="ru-RU"/>
                </w:rPr>
                <w:t>RGL001-UA-20210325-09826</w:t>
              </w:r>
            </w:hyperlink>
          </w:p>
          <w:p w:rsidR="0013362E" w:rsidRPr="00A715D7" w:rsidRDefault="0013362E" w:rsidP="0013362E">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p>
        </w:tc>
      </w:tr>
      <w:tr w:rsidR="00571350" w:rsidRPr="00A715D7" w:rsidTr="009F740B">
        <w:trPr>
          <w:trHeight w:val="26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9F740B">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9F740B">
        <w:trPr>
          <w:trHeight w:val="320"/>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w:t>
            </w:r>
            <w:r w:rsidRPr="00A715D7">
              <w:rPr>
                <w:rFonts w:ascii="Times New Roman" w:eastAsia="Times New Roman" w:hAnsi="Times New Roman" w:cs="Times New Roman"/>
                <w:b/>
                <w:color w:val="000000"/>
                <w:lang w:eastAsia="ru-RU"/>
              </w:rPr>
              <w:lastRenderedPageBreak/>
              <w:t xml:space="preserve">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lastRenderedPageBreak/>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34251A">
              <w:rPr>
                <w:rFonts w:ascii="Times New Roman" w:hAnsi="Times New Roman" w:cs="Times New Roman"/>
                <w:b/>
                <w:color w:val="000000"/>
                <w:u w:val="single"/>
              </w:rPr>
              <w:t>121815,8</w:t>
            </w:r>
            <w:r w:rsidRPr="00571350">
              <w:rPr>
                <w:rFonts w:ascii="Times New Roman" w:hAnsi="Times New Roman" w:cs="Times New Roman"/>
                <w:b/>
                <w:color w:val="000000"/>
                <w:u w:val="single"/>
              </w:rPr>
              <w:t>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bookmarkStart w:id="0" w:name="_GoBack"/>
            <w:bookmarkEnd w:id="0"/>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571350">
              <w:rPr>
                <w:rFonts w:ascii="Times New Roman" w:eastAsia="Times New Roman" w:hAnsi="Times New Roman" w:cs="Times New Roman"/>
                <w:b/>
                <w:color w:val="000000"/>
                <w:u w:val="single"/>
                <w:lang w:eastAsia="ru-RU"/>
              </w:rPr>
              <w:t>» грудня 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34251A">
              <w:rPr>
                <w:rFonts w:ascii="Times New Roman" w:hAnsi="Times New Roman" w:cs="Times New Roman"/>
                <w:b/>
                <w:color w:val="000000"/>
                <w:u w:val="single"/>
              </w:rPr>
              <w:t>12</w:t>
            </w:r>
            <w:r w:rsidR="00F85183">
              <w:rPr>
                <w:rFonts w:ascii="Times New Roman" w:hAnsi="Times New Roman" w:cs="Times New Roman"/>
                <w:b/>
                <w:color w:val="000000"/>
                <w:u w:val="single"/>
              </w:rPr>
              <w:t>1815,8</w:t>
            </w:r>
            <w:r w:rsidRPr="00571350">
              <w:rPr>
                <w:rFonts w:ascii="Times New Roman" w:hAnsi="Times New Roman" w:cs="Times New Roman"/>
                <w:b/>
                <w:color w:val="000000"/>
                <w:u w:val="single"/>
              </w:rPr>
              <w:t>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r>
              <w:rPr>
                <w:rFonts w:ascii="Times New Roman" w:hAnsi="Times New Roman"/>
                <w:color w:val="000000"/>
                <w:lang w:val="uk-UA"/>
              </w:rPr>
              <w:t>ОЗО «</w:t>
            </w:r>
            <w:r w:rsidR="00F85183">
              <w:rPr>
                <w:rFonts w:ascii="Times New Roman" w:hAnsi="Times New Roman"/>
                <w:color w:val="000000"/>
                <w:lang w:val="uk-UA"/>
              </w:rPr>
              <w:t>Овруцький ЗЗСО І-ІІІ ступенів №4</w:t>
            </w:r>
            <w:r>
              <w:rPr>
                <w:rFonts w:ascii="Times New Roman" w:hAnsi="Times New Roman"/>
                <w:color w:val="000000"/>
                <w:lang w:val="uk-UA"/>
              </w:rPr>
              <w:t xml:space="preserve">».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w:t>
            </w:r>
            <w:r w:rsidRPr="00F85183">
              <w:rPr>
                <w:rFonts w:ascii="Times New Roman" w:eastAsia="Times New Roman" w:hAnsi="Times New Roman" w:cs="Times New Roman"/>
                <w:b/>
                <w:color w:val="000000"/>
                <w:lang w:eastAsia="ru-RU"/>
              </w:rPr>
              <w:t xml:space="preserve">вартість </w:t>
            </w:r>
            <w:r w:rsidR="00F85183" w:rsidRPr="00F85183">
              <w:rPr>
                <w:rFonts w:ascii="Times New Roman" w:hAnsi="Times New Roman" w:cs="Times New Roman"/>
                <w:b/>
              </w:rPr>
              <w:t>406,05</w:t>
            </w:r>
            <w:r w:rsidR="005B767B" w:rsidRPr="00F85183">
              <w:rPr>
                <w:rFonts w:ascii="Times New Roman" w:hAnsi="Times New Roman" w:cs="Times New Roman"/>
              </w:rPr>
              <w:t xml:space="preserve"> </w:t>
            </w:r>
            <w:r w:rsidRPr="00F85183">
              <w:rPr>
                <w:rFonts w:ascii="Times New Roman" w:eastAsia="Times New Roman" w:hAnsi="Times New Roman" w:cs="Times New Roman"/>
                <w:b/>
                <w:color w:val="000000"/>
                <w:lang w:eastAsia="ru-RU"/>
              </w:rPr>
              <w:t>грн.</w:t>
            </w:r>
            <w:r>
              <w:rPr>
                <w:rFonts w:ascii="Times New Roman" w:eastAsia="Times New Roman" w:hAnsi="Times New Roman" w:cs="Times New Roman"/>
                <w:b/>
                <w:color w:val="000000"/>
                <w:lang w:eastAsia="ru-RU"/>
              </w:rPr>
              <w:t xml:space="preserve"> </w:t>
            </w:r>
          </w:p>
        </w:tc>
        <w:tc>
          <w:tcPr>
            <w:tcW w:w="1635" w:type="pct"/>
            <w:gridSpan w:val="5"/>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F85183">
              <w:rPr>
                <w:rFonts w:ascii="Times New Roman" w:eastAsia="Times New Roman" w:hAnsi="Times New Roman" w:cs="Times New Roman"/>
                <w:b/>
                <w:color w:val="000000"/>
                <w:u w:val="single"/>
                <w:lang w:eastAsia="ru-RU"/>
              </w:rPr>
              <w:t>18</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9F740B">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на утримання орендованого Майна та </w:t>
            </w:r>
            <w:r w:rsidRPr="00A715D7">
              <w:rPr>
                <w:rFonts w:ascii="Times New Roman" w:eastAsia="Times New Roman" w:hAnsi="Times New Roman" w:cs="Times New Roman"/>
                <w:b/>
                <w:color w:val="000000"/>
                <w:lang w:eastAsia="ru-RU"/>
              </w:rPr>
              <w:lastRenderedPageBreak/>
              <w:t>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 xml:space="preserve">компенсуються Орендарем в порядку, передбаченому пунктом 6.5 договору </w:t>
            </w:r>
          </w:p>
        </w:tc>
      </w:tr>
      <w:tr w:rsidR="00571350" w:rsidRPr="00A715D7" w:rsidTr="009F740B">
        <w:trPr>
          <w:trHeight w:val="320"/>
        </w:trPr>
        <w:tc>
          <w:tcPr>
            <w:tcW w:w="259"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4B3D88"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F85183">
              <w:rPr>
                <w:rFonts w:ascii="Times New Roman" w:hAnsi="Times New Roman"/>
                <w:color w:val="000000"/>
              </w:rPr>
              <w:t>06670581</w:t>
            </w:r>
            <w:r w:rsidRPr="006F5C97">
              <w:rPr>
                <w:rFonts w:ascii="Times New Roman" w:hAnsi="Times New Roman"/>
                <w:color w:val="000000"/>
              </w:rPr>
              <w:t xml:space="preserve">, </w:t>
            </w:r>
          </w:p>
          <w:p w:rsidR="004B3D88" w:rsidRDefault="00571350" w:rsidP="00DC2A40">
            <w:pPr>
              <w:rPr>
                <w:rFonts w:ascii="Times New Roman" w:hAnsi="Times New Roman"/>
                <w:color w:val="000000"/>
              </w:rPr>
            </w:pPr>
            <w:r w:rsidRPr="006F5C97">
              <w:rPr>
                <w:rFonts w:ascii="Times New Roman" w:hAnsi="Times New Roman"/>
                <w:color w:val="000000"/>
              </w:rPr>
              <w:t>р/р UA</w:t>
            </w:r>
            <w:r>
              <w:rPr>
                <w:rFonts w:ascii="Times New Roman" w:hAnsi="Times New Roman"/>
                <w:color w:val="000000"/>
              </w:rPr>
              <w:t>______________________________</w:t>
            </w:r>
            <w:r w:rsidRPr="006F5C97">
              <w:rPr>
                <w:rFonts w:ascii="Times New Roman" w:hAnsi="Times New Roman"/>
                <w:color w:val="000000"/>
              </w:rPr>
              <w:t xml:space="preserve"> </w:t>
            </w:r>
          </w:p>
          <w:p w:rsidR="00571350" w:rsidRDefault="00571350" w:rsidP="00DC2A40">
            <w:pPr>
              <w:rPr>
                <w:rFonts w:ascii="Times New Roman" w:hAnsi="Times New Roman"/>
                <w:color w:val="000000"/>
              </w:rPr>
            </w:pPr>
            <w:r w:rsidRPr="006F5C97">
              <w:rPr>
                <w:rFonts w:ascii="Times New Roman" w:hAnsi="Times New Roman"/>
                <w:color w:val="000000"/>
              </w:rPr>
              <w:t>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571350" w:rsidRPr="00A715D7" w:rsidRDefault="00571350" w:rsidP="00571350">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2.1. Орендар вступає у строкове платне користування Майном у день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w:t>
      </w:r>
      <w:r w:rsidRPr="00054A0F">
        <w:rPr>
          <w:rFonts w:ascii="Times New Roman" w:eastAsia="Times New Roman" w:hAnsi="Times New Roman" w:cs="Times New Roman"/>
          <w:lang w:eastAsia="ru-RU"/>
        </w:rPr>
        <w:lastRenderedPageBreak/>
        <w:t>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3.12. Орендар зобов’язаний на вимогу Орендодавця проводити звіряння взаєморозрахунків за орендними </w:t>
      </w:r>
      <w:proofErr w:type="spellStart"/>
      <w:r w:rsidRPr="00A715D7">
        <w:rPr>
          <w:rFonts w:ascii="Times New Roman" w:eastAsia="Times New Roman" w:hAnsi="Times New Roman" w:cs="Times New Roman"/>
          <w:lang w:eastAsia="ru-RU"/>
        </w:rPr>
        <w:t>платежами</w:t>
      </w:r>
      <w:proofErr w:type="spellEnd"/>
      <w:r w:rsidRPr="00A715D7">
        <w:rPr>
          <w:rFonts w:ascii="Times New Roman" w:eastAsia="Times New Roman" w:hAnsi="Times New Roman" w:cs="Times New Roman"/>
          <w:lang w:eastAsia="ru-RU"/>
        </w:rPr>
        <w:t xml:space="preserve"> і оформляти акти звіряння.</w:t>
      </w:r>
    </w:p>
    <w:p w:rsidR="00571350" w:rsidRPr="00A715D7" w:rsidRDefault="00571350" w:rsidP="00571350">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звільнити протягом трьох робочих днів орендоване Майно від належних Орендарю речей і повернути його відповідно до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або письмово повідомити Орендодавцю про відмову Орендаря від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4.7. Орендодавець перераховує забезпечувальний депозит у повному обсязі до місцевого бюджету,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Орендодавець повертає Орендарю суму забезпечувального депозиту, яка залишилась після здійснення </w:t>
      </w:r>
      <w:proofErr w:type="spellStart"/>
      <w:r w:rsidRPr="00A715D7">
        <w:rPr>
          <w:rFonts w:ascii="Times New Roman" w:eastAsia="Times New Roman" w:hAnsi="Times New Roman" w:cs="Times New Roman"/>
          <w:lang w:eastAsia="ru-RU"/>
        </w:rPr>
        <w:t>вирахувань</w:t>
      </w:r>
      <w:proofErr w:type="spellEnd"/>
      <w:r w:rsidRPr="00A715D7">
        <w:rPr>
          <w:rFonts w:ascii="Times New Roman" w:eastAsia="Times New Roman" w:hAnsi="Times New Roman" w:cs="Times New Roman"/>
          <w:lang w:eastAsia="ru-RU"/>
        </w:rPr>
        <w:t>, передбачених цим пунктом.</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w:t>
      </w:r>
      <w:r w:rsidRPr="00A715D7">
        <w:rPr>
          <w:rFonts w:ascii="Times New Roman" w:eastAsia="Times New Roman" w:hAnsi="Times New Roman" w:cs="Times New Roman"/>
          <w:lang w:eastAsia="ru-RU"/>
        </w:rPr>
        <w:lastRenderedPageBreak/>
        <w:t>приватизацію державного і комунального майна” (Відомості Верховної Ради України, 2018 р., № 12, ст. 68) (далі ― Закон про приватизацію).</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w:t>
      </w:r>
      <w:r w:rsidRPr="00A715D7">
        <w:rPr>
          <w:rFonts w:ascii="Times New Roman" w:eastAsia="Times New Roman" w:hAnsi="Times New Roman" w:cs="Times New Roman"/>
          <w:lang w:eastAsia="ru-RU"/>
        </w:rPr>
        <w:lastRenderedPageBreak/>
        <w:t>підлягають відшкодуванню Орендарем, підписати і повернути Балансоутримувачу примірник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
    <w:p w:rsidR="00571350" w:rsidRPr="00A715D7" w:rsidRDefault="00571350" w:rsidP="00571350">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w:t>
      </w:r>
      <w:proofErr w:type="spellStart"/>
      <w:r w:rsidRPr="00A715D7">
        <w:rPr>
          <w:rFonts w:ascii="Times New Roman" w:eastAsia="Times New Roman" w:hAnsi="Times New Roman" w:cs="Times New Roman"/>
          <w:lang w:eastAsia="ru-RU"/>
        </w:rPr>
        <w:t>невідповідностей</w:t>
      </w:r>
      <w:proofErr w:type="spellEnd"/>
      <w:r w:rsidRPr="00A715D7">
        <w:rPr>
          <w:rFonts w:ascii="Times New Roman" w:eastAsia="Times New Roman" w:hAnsi="Times New Roman" w:cs="Times New Roman"/>
          <w:lang w:eastAsia="ru-RU"/>
        </w:rPr>
        <w:t xml:space="preserve"> вимогам законодавства, виявлених екологічним аудитом, відповідно до рекомендацій (вимог), наданих у звіті про екологічний аудит.”.</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w:t>
      </w:r>
      <w:r w:rsidRPr="00A715D7">
        <w:rPr>
          <w:rFonts w:ascii="Times New Roman" w:eastAsia="Times New Roman" w:hAnsi="Times New Roman" w:cs="Times New Roman"/>
          <w:lang w:eastAsia="ru-RU"/>
        </w:rPr>
        <w:lastRenderedPageBreak/>
        <w:t xml:space="preserve">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 Балансоутримувач і Орендодавець запевняють Орендаря, 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разом із комплектом ключів від об’єкта у кількості, зазначеній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і закінчується датою припинення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1350" w:rsidRPr="00A715D7" w:rsidRDefault="00571350" w:rsidP="00571350">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12.6.6. за згодою сторін на підставі договору про припинення з дати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w:t>
      </w:r>
      <w:r w:rsidRPr="00A715D7">
        <w:rPr>
          <w:rFonts w:ascii="Times New Roman" w:eastAsia="Times New Roman" w:hAnsi="Times New Roman" w:cs="Times New Roman"/>
          <w:lang w:eastAsia="ru-RU"/>
        </w:rPr>
        <w:lastRenderedPageBreak/>
        <w:t>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12.9.1. протягом одного місяця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Балансоутримувачу </w:t>
      </w:r>
      <w:r w:rsidRPr="00A715D7">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про заміну сторін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571350" w:rsidRPr="00A715D7" w:rsidTr="00DC2A40">
        <w:trPr>
          <w:trHeight w:val="333"/>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315"/>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420"/>
          <w:jc w:val="center"/>
        </w:trPr>
        <w:tc>
          <w:tcPr>
            <w:tcW w:w="4154" w:type="dxa"/>
            <w:hideMark/>
          </w:tcPr>
          <w:p w:rsidR="00571350" w:rsidRPr="00653B5A" w:rsidRDefault="00571350" w:rsidP="00DC2A40">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p>
        </w:tc>
      </w:tr>
    </w:tbl>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571350" w:rsidRPr="000F2183" w:rsidTr="00DC2A40">
        <w:tc>
          <w:tcPr>
            <w:tcW w:w="3685" w:type="dxa"/>
            <w:tcBorders>
              <w:top w:val="nil"/>
              <w:left w:val="nil"/>
              <w:bottom w:val="nil"/>
              <w:right w:val="nil"/>
            </w:tcBorders>
          </w:tcPr>
          <w:p w:rsidR="008F2B9F" w:rsidRDefault="008F2B9F" w:rsidP="00DC2A40">
            <w:pPr>
              <w:autoSpaceDE w:val="0"/>
              <w:autoSpaceDN w:val="0"/>
              <w:adjustRightInd w:val="0"/>
              <w:spacing w:after="0"/>
              <w:rPr>
                <w:rFonts w:ascii="Times New Roman" w:hAnsi="Times New Roman" w:cs="Times New Roman"/>
                <w:b/>
              </w:rPr>
            </w:pPr>
          </w:p>
          <w:p w:rsidR="00571350" w:rsidRPr="000F2183" w:rsidRDefault="00571350" w:rsidP="00DC2A40">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571350" w:rsidRPr="000F2183" w:rsidRDefault="00571350" w:rsidP="00571350">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Pr>
          <w:rFonts w:ascii="Times New Roman" w:hAnsi="Times New Roman" w:cs="Times New Roman"/>
        </w:rPr>
        <w:t>обладнання харчоблоку ОЗО «Овруцький ЗЗСО І-ІІІ ступенів №1» Овруцької міської ради Житомирської області</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 з/п</w:t>
            </w:r>
          </w:p>
        </w:tc>
        <w:tc>
          <w:tcPr>
            <w:tcW w:w="3412" w:type="dxa"/>
          </w:tcPr>
          <w:p w:rsidR="00571350" w:rsidRPr="000F2183" w:rsidRDefault="00571350" w:rsidP="00DC2A40">
            <w:pPr>
              <w:autoSpaceDE w:val="0"/>
              <w:autoSpaceDN w:val="0"/>
              <w:adjustRightInd w:val="0"/>
              <w:spacing w:line="120" w:lineRule="atLeast"/>
              <w:jc w:val="center"/>
            </w:pPr>
            <w:r w:rsidRPr="000F2183">
              <w:t>Найменування</w:t>
            </w:r>
          </w:p>
        </w:tc>
        <w:tc>
          <w:tcPr>
            <w:tcW w:w="1276" w:type="dxa"/>
          </w:tcPr>
          <w:p w:rsidR="00571350" w:rsidRPr="000F2183" w:rsidRDefault="00571350" w:rsidP="00DC2A40">
            <w:pPr>
              <w:autoSpaceDE w:val="0"/>
              <w:autoSpaceDN w:val="0"/>
              <w:adjustRightInd w:val="0"/>
              <w:spacing w:line="120" w:lineRule="atLeast"/>
              <w:ind w:left="462" w:hanging="462"/>
              <w:jc w:val="both"/>
            </w:pPr>
            <w:r w:rsidRPr="000F2183">
              <w:t>Кількість</w:t>
            </w:r>
          </w:p>
        </w:tc>
        <w:tc>
          <w:tcPr>
            <w:tcW w:w="2086" w:type="dxa"/>
          </w:tcPr>
          <w:p w:rsidR="00571350" w:rsidRPr="000F2183" w:rsidRDefault="00571350" w:rsidP="00DC2A40">
            <w:pPr>
              <w:autoSpaceDE w:val="0"/>
              <w:autoSpaceDN w:val="0"/>
              <w:adjustRightInd w:val="0"/>
              <w:spacing w:line="120" w:lineRule="atLeast"/>
              <w:jc w:val="both"/>
            </w:pPr>
            <w:r w:rsidRPr="000F2183">
              <w:t>Інвентарний номер</w:t>
            </w:r>
          </w:p>
        </w:tc>
        <w:tc>
          <w:tcPr>
            <w:tcW w:w="2008" w:type="dxa"/>
          </w:tcPr>
          <w:p w:rsidR="00571350" w:rsidRPr="000F2183" w:rsidRDefault="00571350" w:rsidP="00DC2A40">
            <w:pPr>
              <w:autoSpaceDE w:val="0"/>
              <w:autoSpaceDN w:val="0"/>
              <w:adjustRightInd w:val="0"/>
              <w:spacing w:line="120" w:lineRule="atLeast"/>
              <w:jc w:val="both"/>
            </w:pPr>
            <w:r w:rsidRPr="000F2183">
              <w:t>Балансова вартість, грн.</w:t>
            </w: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1</w:t>
            </w: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r w:rsidRPr="000F2183">
              <w:t>Всього</w:t>
            </w: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571350" w:rsidRPr="000F2183" w:rsidRDefault="00571350" w:rsidP="00571350">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571350" w:rsidRPr="000F2183" w:rsidTr="00DC2A40">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571350" w:rsidRPr="000F2183" w:rsidTr="00DC2A40">
              <w:trPr>
                <w:trHeight w:val="1055"/>
              </w:trPr>
              <w:tc>
                <w:tcPr>
                  <w:tcW w:w="4345"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r>
    </w:tbl>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50"/>
    <w:rsid w:val="00054A0F"/>
    <w:rsid w:val="000564B5"/>
    <w:rsid w:val="0013362E"/>
    <w:rsid w:val="00262380"/>
    <w:rsid w:val="0034251A"/>
    <w:rsid w:val="004B3D88"/>
    <w:rsid w:val="00571350"/>
    <w:rsid w:val="005B767B"/>
    <w:rsid w:val="0065186B"/>
    <w:rsid w:val="007A45E6"/>
    <w:rsid w:val="007B2C72"/>
    <w:rsid w:val="008151B8"/>
    <w:rsid w:val="008F2B9F"/>
    <w:rsid w:val="00956204"/>
    <w:rsid w:val="009F740B"/>
    <w:rsid w:val="00C31BF4"/>
    <w:rsid w:val="00D03B96"/>
    <w:rsid w:val="00F06654"/>
    <w:rsid w:val="00F8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D2141-98A7-44AB-BB4C-3ACC3BE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50"/>
    <w:rPr>
      <w:lang w:val="uk-UA"/>
    </w:rPr>
  </w:style>
  <w:style w:type="paragraph" w:styleId="3">
    <w:name w:val="heading 3"/>
    <w:basedOn w:val="a"/>
    <w:link w:val="30"/>
    <w:uiPriority w:val="9"/>
    <w:qFormat/>
    <w:rsid w:val="0026238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262380"/>
    <w:rPr>
      <w:rFonts w:ascii="Times New Roman" w:eastAsia="Times New Roman" w:hAnsi="Times New Roman" w:cs="Times New Roman"/>
      <w:b/>
      <w:bCs/>
      <w:sz w:val="27"/>
      <w:szCs w:val="27"/>
      <w:lang w:eastAsia="ru-RU"/>
    </w:rPr>
  </w:style>
  <w:style w:type="character" w:customStyle="1" w:styleId="ng-scope">
    <w:name w:val="ng-scope"/>
    <w:basedOn w:val="a0"/>
    <w:rsid w:val="00262380"/>
  </w:style>
  <w:style w:type="character" w:styleId="a4">
    <w:name w:val="Hyperlink"/>
    <w:basedOn w:val="a0"/>
    <w:uiPriority w:val="99"/>
    <w:unhideWhenUsed/>
    <w:rsid w:val="00262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3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ction.e-tender.ua/" TargetMode="External"/><Relationship Id="rId5" Type="http://schemas.openxmlformats.org/officeDocument/2006/relationships/hyperlink" Target="mailto:ovr4@ukr.net"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8091</Words>
  <Characters>46123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8</cp:revision>
  <dcterms:created xsi:type="dcterms:W3CDTF">2021-04-28T11:39:00Z</dcterms:created>
  <dcterms:modified xsi:type="dcterms:W3CDTF">2021-04-29T07:10:00Z</dcterms:modified>
</cp:coreProperties>
</file>