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BE14AD">
      <w:pPr>
        <w:ind w:firstLine="708"/>
        <w:jc w:val="both"/>
        <w:rPr>
          <w:rStyle w:val="rvts0"/>
          <w:b/>
          <w:lang w:val="uk-UA"/>
        </w:rPr>
      </w:pPr>
      <w:bookmarkStart w:id="0" w:name="_GoBack"/>
      <w:bookmarkEnd w:id="0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F6C49" w:rsidRDefault="006F6C49" w:rsidP="006F6C49">
      <w:pPr>
        <w:jc w:val="both"/>
        <w:rPr>
          <w:shd w:val="clear" w:color="auto" w:fill="FFFFFF" w:themeFill="background1"/>
          <w:lang w:val="uk-UA" w:eastAsia="ar-SA"/>
        </w:rPr>
      </w:pPr>
      <w:r>
        <w:rPr>
          <w:shd w:val="clear" w:color="auto" w:fill="FFFFFF" w:themeFill="background1"/>
          <w:lang w:val="uk-UA" w:eastAsia="ar-SA"/>
        </w:rPr>
        <w:t xml:space="preserve">Земельна ділянка площею 2,63га, </w:t>
      </w:r>
      <w:r>
        <w:rPr>
          <w:shd w:val="clear" w:color="auto" w:fill="FFFFFF" w:themeFill="background1"/>
          <w:lang w:val="uk-UA" w:eastAsia="ar-SA"/>
        </w:rPr>
        <w:t>ц</w:t>
      </w:r>
      <w:r>
        <w:rPr>
          <w:shd w:val="clear" w:color="auto" w:fill="FFFFFF" w:themeFill="background1"/>
          <w:lang w:val="uk-UA" w:eastAsia="ar-SA"/>
        </w:rPr>
        <w:t xml:space="preserve">ільове призначення: для ведення товарного сільськогосподарського виробництва, кадастровий номер: 5323081900:00:005:0054 розташована за адресою: Полтавська область, </w:t>
      </w:r>
      <w:proofErr w:type="spellStart"/>
      <w:r>
        <w:rPr>
          <w:shd w:val="clear" w:color="auto" w:fill="FFFFFF" w:themeFill="background1"/>
          <w:lang w:val="uk-UA" w:eastAsia="ar-SA"/>
        </w:rPr>
        <w:t>Машівський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район, </w:t>
      </w:r>
      <w:proofErr w:type="spellStart"/>
      <w:r>
        <w:rPr>
          <w:shd w:val="clear" w:color="auto" w:fill="FFFFFF" w:themeFill="background1"/>
          <w:lang w:val="uk-UA" w:eastAsia="ar-SA"/>
        </w:rPr>
        <w:t>Коновалівська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сільська рада. Реєстраційний номер об’єкта нерухомого майна: 154290153230. Власник земельної ділянки: ТОВ «Лада </w:t>
      </w:r>
      <w:proofErr w:type="spellStart"/>
      <w:r>
        <w:rPr>
          <w:shd w:val="clear" w:color="auto" w:fill="FFFFFF" w:themeFill="background1"/>
          <w:lang w:val="uk-UA" w:eastAsia="ar-SA"/>
        </w:rPr>
        <w:t>Фінанс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» код ЄДРПОУ 33339496. Підстава для державної реєстрації права власності: свідоцтво про право на спадщину, серія та номер: 431, виданий 26.07.2021, видавник: Приватний нотаріус Полтавського районного нотаріального округу Полтавської області Довгань А.М. </w:t>
      </w:r>
    </w:p>
    <w:p w:rsidR="00BE14AD" w:rsidRDefault="00BE14AD" w:rsidP="00BE14AD">
      <w:pPr>
        <w:ind w:firstLine="708"/>
        <w:jc w:val="both"/>
        <w:rPr>
          <w:b/>
          <w:shd w:val="clear" w:color="auto" w:fill="FFFFFF" w:themeFill="background1"/>
          <w:lang w:val="uk-UA" w:eastAsia="ar-SA"/>
        </w:rPr>
      </w:pPr>
      <w:r w:rsidRPr="00A0188B">
        <w:rPr>
          <w:b/>
          <w:shd w:val="clear" w:color="auto" w:fill="FFFFFF" w:themeFill="background1"/>
          <w:lang w:val="uk-UA" w:eastAsia="ar-SA"/>
        </w:rPr>
        <w:t xml:space="preserve">Примітка: </w:t>
      </w:r>
    </w:p>
    <w:p w:rsidR="00BE14AD" w:rsidRDefault="00BE14AD" w:rsidP="00BE14AD">
      <w:pPr>
        <w:jc w:val="both"/>
        <w:rPr>
          <w:lang w:val="uk-UA"/>
        </w:rPr>
      </w:pPr>
      <w:r w:rsidRPr="00B84753">
        <w:rPr>
          <w:shd w:val="clear" w:color="auto" w:fill="FFFFFF" w:themeFill="background1"/>
          <w:lang w:val="uk-UA" w:eastAsia="ar-SA"/>
        </w:rPr>
        <w:t xml:space="preserve">Земельна ділянка, що є предметом продажу </w:t>
      </w:r>
      <w:r w:rsidRPr="00B84753">
        <w:rPr>
          <w:lang w:val="uk-UA"/>
        </w:rPr>
        <w:t>обтяжена</w:t>
      </w:r>
      <w:r>
        <w:rPr>
          <w:lang w:val="uk-UA"/>
        </w:rPr>
        <w:t xml:space="preserve"> діючим договором</w:t>
      </w:r>
      <w:r w:rsidRPr="00B84753">
        <w:rPr>
          <w:lang w:val="uk-UA"/>
        </w:rPr>
        <w:t xml:space="preserve"> оренди землі від 13.08.2013р., укладеним гр. Лисенко</w:t>
      </w:r>
      <w:r>
        <w:rPr>
          <w:lang w:val="uk-UA"/>
        </w:rPr>
        <w:t>м</w:t>
      </w:r>
      <w:r w:rsidRPr="00B84753">
        <w:rPr>
          <w:lang w:val="uk-UA"/>
        </w:rPr>
        <w:t xml:space="preserve"> Дмитром Савовичем та ТОВ «</w:t>
      </w:r>
      <w:proofErr w:type="spellStart"/>
      <w:r w:rsidRPr="00B84753">
        <w:rPr>
          <w:lang w:val="uk-UA"/>
        </w:rPr>
        <w:t>Приват-Агро-Альянс</w:t>
      </w:r>
      <w:proofErr w:type="spellEnd"/>
      <w:r w:rsidRPr="00B84753">
        <w:rPr>
          <w:lang w:val="uk-UA"/>
        </w:rPr>
        <w:t>» на 49 років із внесенням передоплати за весь строк оренди на користь</w:t>
      </w:r>
      <w:r>
        <w:rPr>
          <w:lang w:val="uk-UA"/>
        </w:rPr>
        <w:t xml:space="preserve"> </w:t>
      </w:r>
      <w:r w:rsidRPr="00B84753">
        <w:rPr>
          <w:lang w:val="uk-UA"/>
        </w:rPr>
        <w:t>орендода</w:t>
      </w:r>
      <w:r>
        <w:rPr>
          <w:lang w:val="uk-UA"/>
        </w:rPr>
        <w:t>вця. За діючим законодавством і</w:t>
      </w:r>
      <w:r w:rsidRPr="00B84753">
        <w:rPr>
          <w:lang w:val="uk-UA"/>
        </w:rPr>
        <w:t xml:space="preserve"> виходячи з умов договору оренди </w:t>
      </w:r>
      <w:r>
        <w:rPr>
          <w:lang w:val="uk-UA"/>
        </w:rPr>
        <w:t xml:space="preserve">він </w:t>
      </w:r>
      <w:r w:rsidRPr="00B84753">
        <w:rPr>
          <w:lang w:val="uk-UA"/>
        </w:rPr>
        <w:t>є діючими і розірван</w:t>
      </w:r>
      <w:r>
        <w:rPr>
          <w:lang w:val="uk-UA"/>
        </w:rPr>
        <w:t xml:space="preserve">им </w:t>
      </w:r>
      <w:r w:rsidRPr="00B84753">
        <w:rPr>
          <w:lang w:val="uk-UA"/>
        </w:rPr>
        <w:t>бути не мож</w:t>
      </w:r>
      <w:r>
        <w:rPr>
          <w:lang w:val="uk-UA"/>
        </w:rPr>
        <w:t>е</w:t>
      </w:r>
      <w:r w:rsidRPr="00B84753">
        <w:rPr>
          <w:lang w:val="uk-UA"/>
        </w:rPr>
        <w:t>.</w:t>
      </w:r>
    </w:p>
    <w:p w:rsidR="008762EA" w:rsidRDefault="008762EA" w:rsidP="008762EA">
      <w:pPr>
        <w:jc w:val="both"/>
        <w:rPr>
          <w:rFonts w:eastAsia="Calibri"/>
          <w:lang w:val="uk-UA" w:eastAsia="zh-CN"/>
        </w:rPr>
      </w:pPr>
    </w:p>
    <w:p w:rsidR="006F6C49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</w:p>
    <w:p w:rsidR="006F6C49" w:rsidRDefault="006F6C49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Полтавська область, </w:t>
      </w:r>
      <w:proofErr w:type="spellStart"/>
      <w:r>
        <w:rPr>
          <w:shd w:val="clear" w:color="auto" w:fill="FFFFFF" w:themeFill="background1"/>
          <w:lang w:val="uk-UA" w:eastAsia="ar-SA"/>
        </w:rPr>
        <w:t>Машівський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район, </w:t>
      </w:r>
      <w:proofErr w:type="spellStart"/>
      <w:r>
        <w:rPr>
          <w:shd w:val="clear" w:color="auto" w:fill="FFFFFF" w:themeFill="background1"/>
          <w:lang w:val="uk-UA" w:eastAsia="ar-SA"/>
        </w:rPr>
        <w:t>Коновалівська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сільська рада</w:t>
      </w:r>
      <w:r>
        <w:rPr>
          <w:shd w:val="clear" w:color="auto" w:fill="FFFFFF" w:themeFill="background1"/>
          <w:lang w:val="uk-UA" w:eastAsia="ar-SA"/>
        </w:rPr>
        <w:t>,</w:t>
      </w:r>
      <w:r w:rsidRPr="006F6C49">
        <w:rPr>
          <w:shd w:val="clear" w:color="auto" w:fill="FFFFFF" w:themeFill="background1"/>
          <w:lang w:val="uk-UA" w:eastAsia="ar-SA"/>
        </w:rPr>
        <w:t xml:space="preserve"> </w:t>
      </w:r>
      <w:r>
        <w:rPr>
          <w:shd w:val="clear" w:color="auto" w:fill="FFFFFF" w:themeFill="background1"/>
          <w:lang w:val="uk-UA" w:eastAsia="ar-SA"/>
        </w:rPr>
        <w:t>кадастровий номер: 5323081900:00:005:0054</w:t>
      </w:r>
      <w:r>
        <w:rPr>
          <w:shd w:val="clear" w:color="auto" w:fill="FFFFFF" w:themeFill="background1"/>
          <w:lang w:val="uk-UA" w:eastAsia="ar-SA"/>
        </w:rPr>
        <w:t>.</w:t>
      </w:r>
    </w:p>
    <w:p w:rsidR="008762EA" w:rsidRPr="0054536D" w:rsidRDefault="008762EA" w:rsidP="008762EA">
      <w:pPr>
        <w:ind w:firstLine="708"/>
        <w:jc w:val="both"/>
        <w:rPr>
          <w:sz w:val="22"/>
          <w:szCs w:val="22"/>
          <w:lang w:val="uk-UA"/>
        </w:rPr>
      </w:pP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</w:t>
      </w:r>
    </w:p>
    <w:p w:rsidR="00927264" w:rsidRDefault="008762EA" w:rsidP="008762EA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276"/>
        <w:gridCol w:w="1275"/>
      </w:tblGrid>
      <w:tr w:rsidR="006F6C49" w:rsidTr="00B328F8">
        <w:tc>
          <w:tcPr>
            <w:tcW w:w="5670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33339496-34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C49" w:rsidTr="00B328F8">
        <w:tc>
          <w:tcPr>
            <w:tcW w:w="5670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6F6C49" w:rsidRPr="00FB02D3" w:rsidTr="00B328F8">
        <w:tc>
          <w:tcPr>
            <w:tcW w:w="5670" w:type="dxa"/>
            <w:shd w:val="clear" w:color="auto" w:fill="FFFFFF" w:themeFill="background1"/>
          </w:tcPr>
          <w:p w:rsidR="006F6C49" w:rsidRDefault="006F6C49" w:rsidP="00B328F8">
            <w:pPr>
              <w:jc w:val="both"/>
              <w:rPr>
                <w:shd w:val="clear" w:color="auto" w:fill="FFFFFF" w:themeFill="background1"/>
                <w:lang w:val="uk-UA" w:eastAsia="ar-SA"/>
              </w:rPr>
            </w:pPr>
            <w:r>
              <w:rPr>
                <w:shd w:val="clear" w:color="auto" w:fill="FFFFFF" w:themeFill="background1"/>
                <w:lang w:val="uk-UA" w:eastAsia="ar-SA"/>
              </w:rPr>
              <w:t xml:space="preserve">Земельна ділянка площею 2,63га, Цільове призначення: для ведення товарного сільськогосподарського виробництва, кадастровий номер: 5323081900:00:005:0054 розташована за адресою: Полтавська область, </w:t>
            </w:r>
            <w:proofErr w:type="spellStart"/>
            <w:r>
              <w:rPr>
                <w:shd w:val="clear" w:color="auto" w:fill="FFFFFF" w:themeFill="background1"/>
                <w:lang w:val="uk-UA" w:eastAsia="ar-SA"/>
              </w:rPr>
              <w:t>Машівський</w:t>
            </w:r>
            <w:proofErr w:type="spellEnd"/>
            <w:r>
              <w:rPr>
                <w:shd w:val="clear" w:color="auto" w:fill="FFFFFF" w:themeFill="background1"/>
                <w:lang w:val="uk-UA" w:eastAsia="ar-SA"/>
              </w:rPr>
              <w:t xml:space="preserve"> район, </w:t>
            </w:r>
            <w:proofErr w:type="spellStart"/>
            <w:r>
              <w:rPr>
                <w:shd w:val="clear" w:color="auto" w:fill="FFFFFF" w:themeFill="background1"/>
                <w:lang w:val="uk-UA" w:eastAsia="ar-SA"/>
              </w:rPr>
              <w:t>Коновалівська</w:t>
            </w:r>
            <w:proofErr w:type="spellEnd"/>
            <w:r>
              <w:rPr>
                <w:shd w:val="clear" w:color="auto" w:fill="FFFFFF" w:themeFill="background1"/>
                <w:lang w:val="uk-UA" w:eastAsia="ar-SA"/>
              </w:rPr>
              <w:t xml:space="preserve"> сільська рада. Реєстраційний номер об’єкта нерухомого майна: 154290153230. Власник земельної ділянки: ТОВ «Лада </w:t>
            </w:r>
            <w:proofErr w:type="spellStart"/>
            <w:r>
              <w:rPr>
                <w:shd w:val="clear" w:color="auto" w:fill="FFFFFF" w:themeFill="background1"/>
                <w:lang w:val="uk-UA" w:eastAsia="ar-SA"/>
              </w:rPr>
              <w:t>Фінанс</w:t>
            </w:r>
            <w:proofErr w:type="spellEnd"/>
            <w:r>
              <w:rPr>
                <w:shd w:val="clear" w:color="auto" w:fill="FFFFFF" w:themeFill="background1"/>
                <w:lang w:val="uk-UA" w:eastAsia="ar-SA"/>
              </w:rPr>
              <w:t xml:space="preserve">» код ЄДРПОУ 33339496. Підстава для державної реєстрації права власності: свідоцтво про право на спадщину, серія та номер: 431, виданий 26.07.2021, видавник: Приватний нотаріус Полтавського районного нотаріального округу Полтавської області Довгань А.М. </w:t>
            </w:r>
          </w:p>
          <w:p w:rsidR="006F6C49" w:rsidRDefault="006F6C49" w:rsidP="00B328F8">
            <w:pPr>
              <w:jc w:val="both"/>
              <w:rPr>
                <w:b/>
                <w:shd w:val="clear" w:color="auto" w:fill="FFFFFF" w:themeFill="background1"/>
                <w:lang w:val="uk-UA" w:eastAsia="ar-SA"/>
              </w:rPr>
            </w:pPr>
            <w:r w:rsidRPr="00A0188B">
              <w:rPr>
                <w:b/>
                <w:shd w:val="clear" w:color="auto" w:fill="FFFFFF" w:themeFill="background1"/>
                <w:lang w:val="uk-UA" w:eastAsia="ar-SA"/>
              </w:rPr>
              <w:t xml:space="preserve">Примітка: </w:t>
            </w:r>
          </w:p>
          <w:p w:rsidR="006F6C49" w:rsidRDefault="006F6C49" w:rsidP="00B328F8">
            <w:pPr>
              <w:jc w:val="both"/>
              <w:rPr>
                <w:lang w:val="uk-UA"/>
              </w:rPr>
            </w:pPr>
            <w:r w:rsidRPr="00B84753">
              <w:rPr>
                <w:shd w:val="clear" w:color="auto" w:fill="FFFFFF" w:themeFill="background1"/>
                <w:lang w:val="uk-UA" w:eastAsia="ar-SA"/>
              </w:rPr>
              <w:t xml:space="preserve">Земельна ділянка, що є предметом продажу </w:t>
            </w:r>
            <w:r w:rsidRPr="00B84753">
              <w:rPr>
                <w:lang w:val="uk-UA"/>
              </w:rPr>
              <w:t>обтяжена</w:t>
            </w:r>
            <w:r>
              <w:rPr>
                <w:lang w:val="uk-UA"/>
              </w:rPr>
              <w:t xml:space="preserve"> діючим договором</w:t>
            </w:r>
            <w:r w:rsidRPr="00B84753">
              <w:rPr>
                <w:lang w:val="uk-UA"/>
              </w:rPr>
              <w:t xml:space="preserve"> оренди землі від 13.08.2013р., укладеним гр. Лисенко</w:t>
            </w:r>
            <w:r>
              <w:rPr>
                <w:lang w:val="uk-UA"/>
              </w:rPr>
              <w:t>м</w:t>
            </w:r>
            <w:r w:rsidRPr="00B84753">
              <w:rPr>
                <w:lang w:val="uk-UA"/>
              </w:rPr>
              <w:t xml:space="preserve"> Дмитром Савовичем та ТОВ «</w:t>
            </w:r>
            <w:proofErr w:type="spellStart"/>
            <w:r w:rsidRPr="00B84753">
              <w:rPr>
                <w:lang w:val="uk-UA"/>
              </w:rPr>
              <w:t>Приват-Агро-Альянс</w:t>
            </w:r>
            <w:proofErr w:type="spellEnd"/>
            <w:r w:rsidRPr="00B84753">
              <w:rPr>
                <w:lang w:val="uk-UA"/>
              </w:rPr>
              <w:t>» на 49 років із внесенням передоплати за весь строк оренди на користь</w:t>
            </w:r>
            <w:r>
              <w:rPr>
                <w:lang w:val="uk-UA"/>
              </w:rPr>
              <w:t xml:space="preserve"> </w:t>
            </w:r>
            <w:r w:rsidRPr="00B84753">
              <w:rPr>
                <w:lang w:val="uk-UA"/>
              </w:rPr>
              <w:t>орендода</w:t>
            </w:r>
            <w:r>
              <w:rPr>
                <w:lang w:val="uk-UA"/>
              </w:rPr>
              <w:t>вця. За діючим законодавством і</w:t>
            </w:r>
            <w:r w:rsidRPr="00B84753">
              <w:rPr>
                <w:lang w:val="uk-UA"/>
              </w:rPr>
              <w:t xml:space="preserve"> виходячи з умов договору оренди </w:t>
            </w:r>
            <w:r>
              <w:rPr>
                <w:lang w:val="uk-UA"/>
              </w:rPr>
              <w:t xml:space="preserve">він </w:t>
            </w:r>
            <w:r w:rsidRPr="00B84753">
              <w:rPr>
                <w:lang w:val="uk-UA"/>
              </w:rPr>
              <w:t>є діючими і розірван</w:t>
            </w:r>
            <w:r>
              <w:rPr>
                <w:lang w:val="uk-UA"/>
              </w:rPr>
              <w:t xml:space="preserve">им </w:t>
            </w:r>
            <w:r w:rsidRPr="00B84753">
              <w:rPr>
                <w:lang w:val="uk-UA"/>
              </w:rPr>
              <w:t>бути не мож</w:t>
            </w:r>
            <w:r>
              <w:rPr>
                <w:lang w:val="uk-UA"/>
              </w:rPr>
              <w:t>е</w:t>
            </w:r>
            <w:r w:rsidRPr="00B84753">
              <w:rPr>
                <w:lang w:val="uk-UA"/>
              </w:rPr>
              <w:t>.</w:t>
            </w:r>
          </w:p>
          <w:p w:rsidR="006F6C49" w:rsidRPr="00A0188B" w:rsidRDefault="006F6C49" w:rsidP="00B328F8">
            <w:pPr>
              <w:jc w:val="both"/>
              <w:rPr>
                <w:b/>
                <w:shd w:val="clear" w:color="auto" w:fill="FFFFFF" w:themeFill="background1"/>
                <w:lang w:val="uk-UA" w:eastAsia="ar-SA"/>
              </w:rPr>
            </w:pPr>
          </w:p>
          <w:p w:rsidR="006F6C49" w:rsidRPr="00A0188B" w:rsidRDefault="006F6C49" w:rsidP="00B328F8">
            <w:pPr>
              <w:jc w:val="both"/>
              <w:rPr>
                <w:sz w:val="24"/>
                <w:szCs w:val="24"/>
                <w:shd w:val="clear" w:color="auto" w:fill="FFFFFF" w:themeFill="background1"/>
                <w:lang w:val="uk-UA" w:eastAsia="ar-SA"/>
              </w:rPr>
            </w:pPr>
            <w:r w:rsidRPr="00A0188B">
              <w:rPr>
                <w:sz w:val="24"/>
                <w:szCs w:val="24"/>
                <w:shd w:val="clear" w:color="auto" w:fill="FFFFFF" w:themeFill="background1"/>
                <w:lang w:val="uk-UA" w:eastAsia="ar-SA"/>
              </w:rPr>
              <w:t>Відповідно до п.15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розділу 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перехідн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их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положен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A0188B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r w:rsidRPr="00A0188B">
              <w:rPr>
                <w:sz w:val="24"/>
                <w:szCs w:val="24"/>
                <w:shd w:val="clear" w:color="auto" w:fill="FFFFFF" w:themeFill="background1"/>
                <w:lang w:val="uk-UA" w:eastAsia="ar-SA"/>
              </w:rPr>
              <w:t xml:space="preserve">Земельного кодексу України </w:t>
            </w:r>
            <w:r w:rsidRPr="00A0188B">
              <w:rPr>
                <w:color w:val="333333"/>
                <w:lang w:val="uk-UA"/>
              </w:rPr>
              <w:t>д</w:t>
            </w:r>
            <w:r w:rsidRPr="00A0188B">
              <w:rPr>
                <w:color w:val="333333"/>
              </w:rPr>
              <w:t xml:space="preserve">о 1 </w:t>
            </w:r>
            <w:proofErr w:type="spellStart"/>
            <w:r w:rsidRPr="00A0188B">
              <w:rPr>
                <w:color w:val="333333"/>
              </w:rPr>
              <w:t>січня</w:t>
            </w:r>
            <w:proofErr w:type="spellEnd"/>
            <w:r w:rsidRPr="00A0188B">
              <w:rPr>
                <w:color w:val="333333"/>
              </w:rPr>
              <w:t xml:space="preserve"> 2024 року:</w:t>
            </w:r>
          </w:p>
          <w:p w:rsidR="006F6C49" w:rsidRDefault="006F6C49" w:rsidP="00B328F8">
            <w:pPr>
              <w:jc w:val="both"/>
              <w:rPr>
                <w:lang w:val="uk-UA"/>
              </w:rPr>
            </w:pPr>
            <w:bookmarkStart w:id="1" w:name="n1945"/>
            <w:bookmarkEnd w:id="1"/>
            <w:r w:rsidRPr="00A0188B">
              <w:t xml:space="preserve">а) </w:t>
            </w:r>
            <w:proofErr w:type="spellStart"/>
            <w:r w:rsidRPr="00A0188B">
              <w:t>загальна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площа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земельних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ділянок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сільськогосподарського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призначення</w:t>
            </w:r>
            <w:proofErr w:type="spellEnd"/>
            <w:r w:rsidRPr="00A0188B">
              <w:t xml:space="preserve"> у </w:t>
            </w:r>
            <w:proofErr w:type="spellStart"/>
            <w:r w:rsidRPr="00A0188B">
              <w:t>власності</w:t>
            </w:r>
            <w:proofErr w:type="spellEnd"/>
            <w:r w:rsidRPr="00A0188B">
              <w:t xml:space="preserve"> </w:t>
            </w:r>
            <w:proofErr w:type="spellStart"/>
            <w:r w:rsidRPr="00A0188B">
              <w:lastRenderedPageBreak/>
              <w:t>громадянина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України</w:t>
            </w:r>
            <w:proofErr w:type="spellEnd"/>
            <w:r w:rsidRPr="00A0188B">
              <w:t xml:space="preserve"> не </w:t>
            </w:r>
            <w:proofErr w:type="spellStart"/>
            <w:r w:rsidRPr="00A0188B">
              <w:t>може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перевищувати</w:t>
            </w:r>
            <w:proofErr w:type="spellEnd"/>
            <w:r w:rsidRPr="00A0188B">
              <w:t xml:space="preserve"> ста </w:t>
            </w:r>
            <w:proofErr w:type="spellStart"/>
            <w:r w:rsidRPr="00A0188B">
              <w:t>гектарів</w:t>
            </w:r>
            <w:proofErr w:type="spellEnd"/>
            <w:r w:rsidRPr="00A0188B">
              <w:t xml:space="preserve">. </w:t>
            </w:r>
            <w:proofErr w:type="spellStart"/>
            <w:r w:rsidRPr="00A0188B">
              <w:t>Зазначене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обмеження</w:t>
            </w:r>
            <w:proofErr w:type="spellEnd"/>
            <w:r w:rsidRPr="00A0188B">
              <w:t xml:space="preserve"> не </w:t>
            </w:r>
            <w:proofErr w:type="spellStart"/>
            <w:r w:rsidRPr="00A0188B">
              <w:t>поширюється</w:t>
            </w:r>
            <w:proofErr w:type="spellEnd"/>
            <w:r w:rsidRPr="00A0188B">
              <w:t xml:space="preserve"> на </w:t>
            </w:r>
            <w:proofErr w:type="spellStart"/>
            <w:r w:rsidRPr="00A0188B">
              <w:t>земельні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ділянки</w:t>
            </w:r>
            <w:proofErr w:type="spellEnd"/>
            <w:r w:rsidRPr="00A0188B">
              <w:t xml:space="preserve">, </w:t>
            </w:r>
            <w:proofErr w:type="spellStart"/>
            <w:r w:rsidRPr="00A0188B">
              <w:t>набуті</w:t>
            </w:r>
            <w:proofErr w:type="spellEnd"/>
            <w:r w:rsidRPr="00A0188B">
              <w:t xml:space="preserve"> у </w:t>
            </w:r>
            <w:proofErr w:type="spellStart"/>
            <w:r w:rsidRPr="00A0188B">
              <w:t>власність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громадянином</w:t>
            </w:r>
            <w:proofErr w:type="spellEnd"/>
            <w:r w:rsidRPr="00A0188B">
              <w:t xml:space="preserve"> до </w:t>
            </w:r>
            <w:proofErr w:type="spellStart"/>
            <w:r w:rsidRPr="00A0188B">
              <w:t>набрання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чинності</w:t>
            </w:r>
            <w:proofErr w:type="spellEnd"/>
            <w:r w:rsidRPr="00A0188B">
              <w:t xml:space="preserve"> </w:t>
            </w:r>
            <w:proofErr w:type="spellStart"/>
            <w:r w:rsidRPr="00A0188B">
              <w:t>цим</w:t>
            </w:r>
            <w:proofErr w:type="spellEnd"/>
            <w:r w:rsidRPr="00A0188B">
              <w:t xml:space="preserve"> </w:t>
            </w:r>
            <w:proofErr w:type="spellStart"/>
            <w:proofErr w:type="gramStart"/>
            <w:r w:rsidRPr="00A0188B">
              <w:t>п</w:t>
            </w:r>
            <w:proofErr w:type="gramEnd"/>
            <w:r w:rsidRPr="00A0188B">
              <w:t>ідпунктом</w:t>
            </w:r>
            <w:proofErr w:type="spellEnd"/>
            <w:r w:rsidRPr="00A0188B">
              <w:t>;</w:t>
            </w:r>
            <w:bookmarkStart w:id="2" w:name="n1947"/>
            <w:bookmarkEnd w:id="2"/>
          </w:p>
          <w:p w:rsidR="006F6C49" w:rsidRPr="00A0188B" w:rsidRDefault="006F6C49" w:rsidP="00B328F8">
            <w:pPr>
              <w:jc w:val="both"/>
              <w:rPr>
                <w:lang w:val="uk-UA"/>
              </w:rPr>
            </w:pPr>
            <w:r w:rsidRPr="00A0188B">
              <w:rPr>
                <w:lang w:val="uk-UA"/>
              </w:rPr>
              <w:t>б) забороняється купівля-продаж або відчуження в інший спосіб на користь юридичних осіб земельних ділянок, які перебувають у приватній власності і віднесені до земель для ведення товарного сільськогосподарського виробництва, земельних ділянок, виділених в натурі (на місцевості) власникам земельних часток (паїв) для ведення особистого селянського господарства, а також земельних часток (паїв), крім переходу до банків права власності на земельні ділянки як предмет застави, передачі земельних ділянок у спадщину, обміну (міни) відповідно до</w:t>
            </w:r>
            <w:r w:rsidRPr="00A0188B">
              <w:t> </w:t>
            </w:r>
            <w:hyperlink r:id="rId5" w:anchor="n2215" w:history="1">
              <w:r w:rsidRPr="00A0188B">
                <w:rPr>
                  <w:color w:val="006600"/>
                  <w:u w:val="single"/>
                  <w:lang w:val="uk-UA"/>
                </w:rPr>
                <w:t>частини другої</w:t>
              </w:r>
            </w:hyperlink>
            <w:r w:rsidRPr="00A0188B">
              <w:t> </w:t>
            </w:r>
            <w:r w:rsidRPr="00A0188B">
              <w:rPr>
                <w:lang w:val="uk-UA"/>
              </w:rPr>
              <w:t>статті 37</w:t>
            </w:r>
            <w:r w:rsidRPr="00A0188B">
              <w:rPr>
                <w:b/>
                <w:bCs/>
                <w:sz w:val="2"/>
                <w:szCs w:val="2"/>
                <w:vertAlign w:val="superscript"/>
                <w:lang w:val="uk-UA"/>
              </w:rPr>
              <w:t>-</w:t>
            </w:r>
            <w:r w:rsidRPr="00A0188B">
              <w:rPr>
                <w:b/>
                <w:bCs/>
                <w:sz w:val="16"/>
                <w:szCs w:val="16"/>
                <w:vertAlign w:val="superscript"/>
                <w:lang w:val="uk-UA"/>
              </w:rPr>
              <w:t>1</w:t>
            </w:r>
            <w:r w:rsidRPr="00A0188B">
              <w:t> </w:t>
            </w:r>
            <w:r w:rsidRPr="00A0188B">
              <w:rPr>
                <w:lang w:val="uk-UA"/>
              </w:rPr>
              <w:t xml:space="preserve">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потреб. </w:t>
            </w:r>
          </w:p>
        </w:tc>
        <w:tc>
          <w:tcPr>
            <w:tcW w:w="1418" w:type="dxa"/>
            <w:shd w:val="clear" w:color="auto" w:fill="FFFFFF" w:themeFill="background1"/>
          </w:tcPr>
          <w:p w:rsidR="006F6C49" w:rsidRPr="00FB02D3" w:rsidRDefault="006F6C49" w:rsidP="00B328F8">
            <w:pPr>
              <w:jc w:val="right"/>
              <w:rPr>
                <w:color w:val="000000"/>
                <w:lang w:val="uk-UA"/>
              </w:rPr>
            </w:pPr>
            <w:r>
              <w:rPr>
                <w:lang w:val="uk-UA" w:eastAsia="ar-SA"/>
              </w:rPr>
              <w:lastRenderedPageBreak/>
              <w:t>0</w:t>
            </w:r>
            <w:r w:rsidRPr="005E1B4E">
              <w:rPr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6F6C49" w:rsidRPr="00BB2007" w:rsidRDefault="006F6C49" w:rsidP="00B328F8">
            <w:pPr>
              <w:jc w:val="right"/>
              <w:rPr>
                <w:lang w:val="uk-UA" w:eastAsia="ar-SA"/>
              </w:rPr>
            </w:pPr>
            <w:r>
              <w:rPr>
                <w:lang w:val="uk-UA" w:eastAsia="ar-SA"/>
              </w:rPr>
              <w:t>81 096,34</w:t>
            </w:r>
          </w:p>
        </w:tc>
        <w:tc>
          <w:tcPr>
            <w:tcW w:w="1275" w:type="dxa"/>
            <w:shd w:val="clear" w:color="auto" w:fill="FFFFFF" w:themeFill="background1"/>
          </w:tcPr>
          <w:p w:rsidR="006F6C49" w:rsidRPr="00FB02D3" w:rsidRDefault="006F6C49" w:rsidP="00B32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817159" w:rsidRDefault="00817159" w:rsidP="008762EA">
      <w:pPr>
        <w:jc w:val="both"/>
        <w:rPr>
          <w:sz w:val="22"/>
          <w:szCs w:val="22"/>
          <w:lang w:val="uk-UA"/>
        </w:rPr>
      </w:pPr>
    </w:p>
    <w:sectPr w:rsidR="0081715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20784"/>
    <w:rsid w:val="002B6599"/>
    <w:rsid w:val="002D264E"/>
    <w:rsid w:val="002F2247"/>
    <w:rsid w:val="002F374E"/>
    <w:rsid w:val="00396188"/>
    <w:rsid w:val="004A2A7B"/>
    <w:rsid w:val="004B4F93"/>
    <w:rsid w:val="004C3D65"/>
    <w:rsid w:val="00531E8A"/>
    <w:rsid w:val="0054536D"/>
    <w:rsid w:val="005A3938"/>
    <w:rsid w:val="00644583"/>
    <w:rsid w:val="006F6C49"/>
    <w:rsid w:val="00811CFB"/>
    <w:rsid w:val="00817159"/>
    <w:rsid w:val="0085212F"/>
    <w:rsid w:val="008762EA"/>
    <w:rsid w:val="008F4CA7"/>
    <w:rsid w:val="00927264"/>
    <w:rsid w:val="00995D79"/>
    <w:rsid w:val="00A22C26"/>
    <w:rsid w:val="00AA5674"/>
    <w:rsid w:val="00B47F5C"/>
    <w:rsid w:val="00BB2B23"/>
    <w:rsid w:val="00BE14AD"/>
    <w:rsid w:val="00C73767"/>
    <w:rsid w:val="00DE1F7F"/>
    <w:rsid w:val="00E319EF"/>
    <w:rsid w:val="00E83F71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22</cp:revision>
  <dcterms:created xsi:type="dcterms:W3CDTF">2019-12-23T12:51:00Z</dcterms:created>
  <dcterms:modified xsi:type="dcterms:W3CDTF">2021-11-25T07:57:00Z</dcterms:modified>
</cp:coreProperties>
</file>