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UA-PS-2020-08-14-0000</w:t>
      </w:r>
      <w:r w:rsidR="00773EBB">
        <w:rPr>
          <w:rFonts w:ascii="Times New Roman" w:hAnsi="Times New Roman" w:cs="Times New Roman"/>
          <w:b/>
          <w:sz w:val="28"/>
          <w:szCs w:val="28"/>
        </w:rPr>
        <w:t>8</w:t>
      </w:r>
      <w:r w:rsidR="00276012">
        <w:rPr>
          <w:rFonts w:ascii="Times New Roman" w:hAnsi="Times New Roman" w:cs="Times New Roman"/>
          <w:b/>
          <w:sz w:val="28"/>
          <w:szCs w:val="28"/>
        </w:rPr>
        <w:t>6</w:t>
      </w:r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3EBB" w:rsidRPr="00C15C3F">
        <w:rPr>
          <w:rFonts w:ascii="Times New Roman" w:hAnsi="Times New Roman" w:cs="Times New Roman"/>
          <w:b/>
          <w:sz w:val="28"/>
          <w:szCs w:val="28"/>
        </w:rPr>
        <w:t>лікв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773EBB" w:rsidRPr="00C15C3F">
        <w:rPr>
          <w:rFonts w:ascii="Times New Roman" w:hAnsi="Times New Roman" w:cs="Times New Roman"/>
          <w:b/>
          <w:sz w:val="28"/>
          <w:szCs w:val="28"/>
        </w:rPr>
        <w:t>дац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773EBB" w:rsidRPr="00C15C3F">
        <w:rPr>
          <w:rFonts w:ascii="Times New Roman" w:hAnsi="Times New Roman" w:cs="Times New Roman"/>
          <w:b/>
          <w:sz w:val="28"/>
          <w:szCs w:val="28"/>
        </w:rPr>
        <w:t>йний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276012"/>
    <w:rsid w:val="00773EBB"/>
    <w:rsid w:val="00831D43"/>
    <w:rsid w:val="00B4729B"/>
    <w:rsid w:val="00E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2020-09-15T18:31:00Z</dcterms:created>
  <dcterms:modified xsi:type="dcterms:W3CDTF">2020-09-18T13:26:00Z</dcterms:modified>
</cp:coreProperties>
</file>