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DA" w:rsidRPr="00B23CCD" w:rsidRDefault="00331FDA" w:rsidP="00331FDA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B23CCD">
        <w:rPr>
          <w:rFonts w:ascii="Times New Roman" w:hAnsi="Times New Roman"/>
          <w:sz w:val="24"/>
          <w:szCs w:val="24"/>
        </w:rPr>
        <w:t>ЗАТВЕРДЖЕНО</w:t>
      </w:r>
    </w:p>
    <w:p w:rsidR="00331FDA" w:rsidRPr="00B23CCD" w:rsidRDefault="00331FDA" w:rsidP="00331FDA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B23CCD">
        <w:rPr>
          <w:rFonts w:ascii="Times New Roman" w:hAnsi="Times New Roman"/>
          <w:sz w:val="24"/>
          <w:szCs w:val="24"/>
        </w:rPr>
        <w:t xml:space="preserve">рішенням позачергової одинадцятої  сесії Ланнівської сільської ради </w:t>
      </w:r>
    </w:p>
    <w:p w:rsidR="00331FDA" w:rsidRPr="00B23CCD" w:rsidRDefault="00331FDA" w:rsidP="00331FDA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B23CCD">
        <w:rPr>
          <w:rFonts w:ascii="Times New Roman" w:hAnsi="Times New Roman"/>
          <w:sz w:val="24"/>
          <w:szCs w:val="24"/>
        </w:rPr>
        <w:t>сьомого скликання</w:t>
      </w:r>
    </w:p>
    <w:p w:rsidR="00331FDA" w:rsidRPr="00B23CCD" w:rsidRDefault="00331FDA" w:rsidP="00331FDA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B23CCD">
        <w:rPr>
          <w:rFonts w:ascii="Times New Roman" w:hAnsi="Times New Roman"/>
          <w:sz w:val="24"/>
          <w:szCs w:val="24"/>
        </w:rPr>
        <w:t>10 серпня 2018 р. №6</w:t>
      </w:r>
    </w:p>
    <w:p w:rsidR="00331FDA" w:rsidRPr="00B23CCD" w:rsidRDefault="00331FDA" w:rsidP="00331FDA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331FDA" w:rsidRPr="00B23CCD" w:rsidRDefault="00331FDA" w:rsidP="00331FDA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B23CCD">
        <w:rPr>
          <w:rFonts w:ascii="Times New Roman" w:hAnsi="Times New Roman"/>
          <w:sz w:val="24"/>
          <w:szCs w:val="24"/>
        </w:rPr>
        <w:t>протоколом приватизаційної комісії</w:t>
      </w:r>
    </w:p>
    <w:p w:rsidR="00331FDA" w:rsidRPr="00B23CCD" w:rsidRDefault="00331FDA" w:rsidP="00331FDA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B23CCD">
        <w:rPr>
          <w:rFonts w:ascii="Times New Roman" w:hAnsi="Times New Roman"/>
          <w:sz w:val="24"/>
          <w:szCs w:val="24"/>
        </w:rPr>
        <w:t xml:space="preserve">при виконавчому комітеті </w:t>
      </w:r>
    </w:p>
    <w:p w:rsidR="00331FDA" w:rsidRPr="00B23CCD" w:rsidRDefault="00331FDA" w:rsidP="00331FDA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B23CCD">
        <w:rPr>
          <w:rFonts w:ascii="Times New Roman" w:hAnsi="Times New Roman"/>
          <w:sz w:val="24"/>
          <w:szCs w:val="24"/>
        </w:rPr>
        <w:t>Ланнівської сільської ради</w:t>
      </w:r>
    </w:p>
    <w:p w:rsidR="00612992" w:rsidRPr="00B23CCD" w:rsidRDefault="00331FDA" w:rsidP="00331FDA">
      <w:pPr>
        <w:shd w:val="clear" w:color="auto" w:fill="FFFFFF"/>
        <w:spacing w:after="0" w:line="240" w:lineRule="auto"/>
        <w:ind w:left="354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23CCD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23CCD">
        <w:rPr>
          <w:rFonts w:ascii="Times New Roman" w:hAnsi="Times New Roman"/>
          <w:sz w:val="24"/>
          <w:szCs w:val="24"/>
        </w:rPr>
        <w:t>09 серпня 2018 р. №1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150" w:afterAutospacing="0"/>
        <w:ind w:left="810"/>
        <w:jc w:val="center"/>
        <w:textAlignment w:val="baseline"/>
        <w:rPr>
          <w:b/>
          <w:color w:val="000000"/>
          <w:sz w:val="28"/>
          <w:szCs w:val="28"/>
        </w:rPr>
      </w:pPr>
    </w:p>
    <w:p w:rsidR="00612992" w:rsidRPr="00B23CCD" w:rsidRDefault="00612992" w:rsidP="00612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Інформаційне повідомлення Ланнівської сільської ради </w:t>
      </w:r>
    </w:p>
    <w:p w:rsidR="00612992" w:rsidRPr="00B23CCD" w:rsidRDefault="00612992" w:rsidP="00612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продаж на електронному аукціоні об’єкта малої приватизації</w:t>
      </w:r>
    </w:p>
    <w:p w:rsidR="00612992" w:rsidRPr="00B23CCD" w:rsidRDefault="00612992" w:rsidP="00612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uk-UA"/>
        </w:rPr>
      </w:pPr>
      <w:r w:rsidRPr="00B23C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комунальної власності – квартира </w:t>
      </w:r>
    </w:p>
    <w:p w:rsidR="00612992" w:rsidRPr="00B23CCD" w:rsidRDefault="00612992" w:rsidP="0061299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uk-UA"/>
        </w:rPr>
      </w:pP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150" w:afterAutospacing="0"/>
        <w:ind w:left="810"/>
        <w:jc w:val="both"/>
        <w:textAlignment w:val="baseline"/>
        <w:rPr>
          <w:b/>
          <w:color w:val="000000"/>
          <w:sz w:val="28"/>
          <w:szCs w:val="28"/>
        </w:rPr>
      </w:pPr>
      <w:r w:rsidRPr="00B23CCD">
        <w:rPr>
          <w:b/>
          <w:color w:val="000000"/>
          <w:sz w:val="28"/>
          <w:szCs w:val="28"/>
        </w:rPr>
        <w:t>1) Інформація про об’єкт приватизації:</w:t>
      </w:r>
    </w:p>
    <w:p w:rsidR="00612992" w:rsidRPr="00B23CCD" w:rsidRDefault="00612992" w:rsidP="006129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CCD">
        <w:rPr>
          <w:rFonts w:ascii="Times New Roman" w:hAnsi="Times New Roman" w:cs="Times New Roman"/>
          <w:b/>
          <w:sz w:val="28"/>
          <w:szCs w:val="28"/>
        </w:rPr>
        <w:t>- найменування об’єкта приватизації:</w:t>
      </w:r>
      <w:r w:rsidRPr="00B23CCD">
        <w:rPr>
          <w:rFonts w:ascii="Times New Roman" w:hAnsi="Times New Roman" w:cs="Times New Roman"/>
          <w:sz w:val="28"/>
          <w:szCs w:val="28"/>
        </w:rPr>
        <w:t xml:space="preserve"> </w:t>
      </w:r>
      <w:r w:rsidR="00170A62" w:rsidRPr="00B23CCD">
        <w:rPr>
          <w:rFonts w:ascii="Times New Roman" w:hAnsi="Times New Roman" w:cs="Times New Roman"/>
          <w:color w:val="000000"/>
          <w:sz w:val="28"/>
          <w:szCs w:val="28"/>
        </w:rPr>
        <w:t xml:space="preserve">Квартира загальною площею </w:t>
      </w:r>
      <w:r w:rsidR="000D286A" w:rsidRPr="00B23C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0F11" w:rsidRPr="00B23CCD">
        <w:rPr>
          <w:rFonts w:ascii="Times New Roman" w:hAnsi="Times New Roman" w:cs="Times New Roman"/>
          <w:color w:val="000000"/>
          <w:sz w:val="28"/>
          <w:szCs w:val="28"/>
        </w:rPr>
        <w:t>8,1</w:t>
      </w:r>
      <w:r w:rsidRPr="00B23CCD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B23C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23CCD">
        <w:rPr>
          <w:rFonts w:ascii="Times New Roman" w:hAnsi="Times New Roman" w:cs="Times New Roman"/>
          <w:sz w:val="28"/>
          <w:szCs w:val="28"/>
        </w:rPr>
        <w:t>.</w:t>
      </w:r>
    </w:p>
    <w:p w:rsidR="00612992" w:rsidRPr="00B23CCD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CCD">
        <w:rPr>
          <w:rFonts w:ascii="Times New Roman" w:hAnsi="Times New Roman" w:cs="Times New Roman"/>
          <w:b/>
          <w:sz w:val="28"/>
          <w:szCs w:val="28"/>
        </w:rPr>
        <w:t>- місцезнаходження</w:t>
      </w:r>
      <w:r w:rsidRPr="00B23CCD">
        <w:rPr>
          <w:rFonts w:ascii="Times New Roman" w:hAnsi="Times New Roman" w:cs="Times New Roman"/>
          <w:sz w:val="28"/>
          <w:szCs w:val="28"/>
        </w:rPr>
        <w:t xml:space="preserve">: Полтавська область, Карлівський район, </w:t>
      </w:r>
      <w:r w:rsidRPr="00B23CCD">
        <w:rPr>
          <w:rFonts w:ascii="Times New Roman" w:hAnsi="Times New Roman" w:cs="Times New Roman"/>
          <w:color w:val="000000"/>
          <w:sz w:val="28"/>
          <w:szCs w:val="28"/>
        </w:rPr>
        <w:t>с.Львівське</w:t>
      </w:r>
      <w:r w:rsidRPr="00B23CCD">
        <w:rPr>
          <w:rFonts w:ascii="Times New Roman" w:hAnsi="Times New Roman" w:cs="Times New Roman"/>
          <w:sz w:val="28"/>
          <w:szCs w:val="28"/>
        </w:rPr>
        <w:t xml:space="preserve">, </w:t>
      </w:r>
      <w:r w:rsidRPr="00B2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282" w:rsidRPr="00B23CCD">
        <w:rPr>
          <w:rFonts w:ascii="Times New Roman" w:hAnsi="Times New Roman" w:cs="Times New Roman"/>
          <w:color w:val="000000"/>
          <w:sz w:val="28"/>
          <w:szCs w:val="28"/>
        </w:rPr>
        <w:t>вул.Львівська, 2б</w:t>
      </w:r>
      <w:r w:rsidRPr="00B23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992" w:rsidRPr="00B23CCD" w:rsidRDefault="00612992" w:rsidP="0061299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CCD">
        <w:rPr>
          <w:rFonts w:ascii="Times New Roman" w:hAnsi="Times New Roman" w:cs="Times New Roman"/>
          <w:b/>
          <w:bCs/>
          <w:sz w:val="28"/>
          <w:szCs w:val="28"/>
        </w:rPr>
        <w:t>- дані про об’єкт: </w:t>
      </w:r>
      <w:r w:rsidR="000D286A" w:rsidRPr="00B23CCD">
        <w:rPr>
          <w:rFonts w:ascii="Times New Roman" w:hAnsi="Times New Roman" w:cs="Times New Roman"/>
          <w:bCs/>
          <w:sz w:val="28"/>
          <w:szCs w:val="28"/>
        </w:rPr>
        <w:t>Д</w:t>
      </w:r>
      <w:r w:rsidR="000D286A" w:rsidRPr="00B23CCD">
        <w:rPr>
          <w:rFonts w:ascii="Times New Roman" w:hAnsi="Times New Roman" w:cs="Times New Roman"/>
          <w:color w:val="000000"/>
          <w:sz w:val="28"/>
          <w:szCs w:val="28"/>
        </w:rPr>
        <w:t>вокімнатна квартира номер 2 загальною площею 28,1 м</w:t>
      </w:r>
      <w:r w:rsidR="000D286A" w:rsidRPr="00B23C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0D286A" w:rsidRPr="00B23CCD">
        <w:rPr>
          <w:rFonts w:ascii="Times New Roman" w:hAnsi="Times New Roman" w:cs="Times New Roman"/>
          <w:color w:val="000000"/>
          <w:sz w:val="28"/>
          <w:szCs w:val="28"/>
        </w:rPr>
        <w:t xml:space="preserve">, розташована в одноповерховому житловому будинку по </w:t>
      </w:r>
      <w:r w:rsidR="00176282" w:rsidRPr="00B23CCD">
        <w:rPr>
          <w:rFonts w:ascii="Times New Roman" w:hAnsi="Times New Roman" w:cs="Times New Roman"/>
          <w:color w:val="000000"/>
          <w:sz w:val="28"/>
          <w:szCs w:val="28"/>
        </w:rPr>
        <w:t>вул.Львівська, 2б</w:t>
      </w:r>
      <w:r w:rsidR="000D286A" w:rsidRPr="00B23CCD">
        <w:rPr>
          <w:rFonts w:ascii="Times New Roman" w:hAnsi="Times New Roman" w:cs="Times New Roman"/>
          <w:color w:val="000000"/>
          <w:sz w:val="28"/>
          <w:szCs w:val="28"/>
        </w:rPr>
        <w:t>, с.Львівське Карлівського району Полтавської області</w:t>
      </w:r>
    </w:p>
    <w:p w:rsidR="00612992" w:rsidRPr="00B23CCD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CC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3CCD">
        <w:rPr>
          <w:rFonts w:ascii="Times New Roman" w:hAnsi="Times New Roman" w:cs="Times New Roman"/>
          <w:sz w:val="28"/>
          <w:szCs w:val="28"/>
        </w:rPr>
        <w:t xml:space="preserve"> </w:t>
      </w:r>
      <w:r w:rsidRPr="00B23CCD">
        <w:rPr>
          <w:rFonts w:ascii="Times New Roman" w:hAnsi="Times New Roman" w:cs="Times New Roman"/>
          <w:b/>
          <w:sz w:val="28"/>
          <w:szCs w:val="28"/>
        </w:rPr>
        <w:t>дані  про земельну ділянку</w:t>
      </w:r>
      <w:r w:rsidRPr="00B23CCD">
        <w:rPr>
          <w:rFonts w:ascii="Times New Roman" w:hAnsi="Times New Roman" w:cs="Times New Roman"/>
          <w:sz w:val="28"/>
          <w:szCs w:val="28"/>
        </w:rPr>
        <w:t>:  Об’єкт розташований на землі комунальної власності.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23CCD">
        <w:rPr>
          <w:color w:val="000000"/>
          <w:sz w:val="28"/>
          <w:szCs w:val="28"/>
        </w:rPr>
        <w:t xml:space="preserve">- </w:t>
      </w:r>
      <w:r w:rsidRPr="00B23CCD">
        <w:rPr>
          <w:b/>
          <w:color w:val="000000"/>
          <w:sz w:val="28"/>
          <w:szCs w:val="28"/>
        </w:rPr>
        <w:t>інформація про договори оренди об’єкта або його частини</w:t>
      </w:r>
      <w:r w:rsidRPr="00B23CCD">
        <w:rPr>
          <w:color w:val="000000"/>
          <w:sz w:val="28"/>
          <w:szCs w:val="28"/>
        </w:rPr>
        <w:t xml:space="preserve"> – відсутні.</w:t>
      </w:r>
    </w:p>
    <w:p w:rsidR="00612992" w:rsidRPr="00B23CCD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C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3C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інформація про балансоутримувача: </w:t>
      </w:r>
      <w:r w:rsidRPr="00B23CCD">
        <w:rPr>
          <w:rFonts w:ascii="Times New Roman" w:hAnsi="Times New Roman" w:cs="Times New Roman"/>
          <w:sz w:val="28"/>
          <w:szCs w:val="28"/>
        </w:rPr>
        <w:t>Ланнівське госпрозрахункове сільське комунальне підприємство.</w:t>
      </w:r>
      <w:r w:rsidRPr="00B23CCD">
        <w:rPr>
          <w:rFonts w:ascii="Times New Roman" w:hAnsi="Times New Roman" w:cs="Times New Roman"/>
          <w:bCs/>
          <w:sz w:val="28"/>
          <w:szCs w:val="28"/>
        </w:rPr>
        <w:t xml:space="preserve"> Місцезнаходження балансоутримувача</w:t>
      </w:r>
      <w:r w:rsidRPr="00B23CCD">
        <w:rPr>
          <w:rFonts w:ascii="Times New Roman" w:hAnsi="Times New Roman" w:cs="Times New Roman"/>
          <w:sz w:val="28"/>
          <w:szCs w:val="28"/>
        </w:rPr>
        <w:t>: 39541, вул.Жовтнева, 3,</w:t>
      </w:r>
      <w:r w:rsidRPr="00B23CCD">
        <w:rPr>
          <w:rFonts w:ascii="Times New Roman" w:hAnsi="Times New Roman" w:cs="Times New Roman"/>
          <w:color w:val="000000"/>
          <w:sz w:val="28"/>
          <w:szCs w:val="28"/>
        </w:rPr>
        <w:t xml:space="preserve"> с-ще.Ланна Карлівського району Полтавської області</w:t>
      </w:r>
    </w:p>
    <w:p w:rsidR="00612992" w:rsidRPr="00B23CCD" w:rsidRDefault="00612992" w:rsidP="0061299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23CCD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Телефон балансоутримувача</w:t>
      </w:r>
      <w:r w:rsidRPr="00B23CCD">
        <w:rPr>
          <w:rFonts w:ascii="Times New Roman" w:eastAsia="Batang" w:hAnsi="Times New Roman" w:cs="Times New Roman"/>
          <w:sz w:val="28"/>
          <w:szCs w:val="28"/>
          <w:lang w:val="uk-UA"/>
        </w:rPr>
        <w:t>: (05346) 99-4-33,</w:t>
      </w:r>
    </w:p>
    <w:p w:rsidR="00612992" w:rsidRPr="00B23CCD" w:rsidRDefault="00612992" w:rsidP="0061299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23CCD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Код за ЄДРПОУ балансоутримувача</w:t>
      </w:r>
      <w:r w:rsidRPr="00B23CCD">
        <w:rPr>
          <w:rFonts w:ascii="Times New Roman" w:eastAsia="Batang" w:hAnsi="Times New Roman" w:cs="Times New Roman"/>
          <w:sz w:val="28"/>
          <w:szCs w:val="28"/>
          <w:lang w:val="uk-UA"/>
        </w:rPr>
        <w:t>: 32583401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23CCD">
        <w:rPr>
          <w:rFonts w:eastAsia="Batang"/>
          <w:bCs/>
          <w:sz w:val="28"/>
          <w:szCs w:val="28"/>
          <w:lang w:eastAsia="en-US"/>
        </w:rPr>
        <w:t>Електронна адреса</w:t>
      </w:r>
      <w:r w:rsidRPr="00B23CCD">
        <w:rPr>
          <w:rFonts w:eastAsia="Batang"/>
          <w:b/>
          <w:bCs/>
          <w:sz w:val="28"/>
          <w:szCs w:val="28"/>
          <w:lang w:eastAsia="en-US"/>
        </w:rPr>
        <w:t>:</w:t>
      </w:r>
      <w:r w:rsidRPr="00B23CCD">
        <w:rPr>
          <w:rFonts w:eastAsia="Batang"/>
          <w:sz w:val="28"/>
          <w:szCs w:val="28"/>
          <w:lang w:eastAsia="en-US"/>
        </w:rPr>
        <w:t> </w:t>
      </w:r>
      <w:r w:rsidRPr="00B23CCD">
        <w:rPr>
          <w:bCs/>
          <w:color w:val="000000"/>
          <w:sz w:val="28"/>
          <w:szCs w:val="28"/>
        </w:rPr>
        <w:t>lannarada@ukr.net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B23CCD">
        <w:rPr>
          <w:color w:val="000000"/>
          <w:sz w:val="28"/>
          <w:szCs w:val="28"/>
        </w:rPr>
        <w:t>2</w:t>
      </w:r>
      <w:r w:rsidRPr="00B23CCD">
        <w:rPr>
          <w:b/>
          <w:color w:val="000000"/>
          <w:sz w:val="28"/>
          <w:szCs w:val="28"/>
        </w:rPr>
        <w:t xml:space="preserve">) Інформація про аукціон: </w:t>
      </w:r>
      <w:r w:rsidRPr="00B23CCD">
        <w:rPr>
          <w:color w:val="000000"/>
          <w:sz w:val="28"/>
          <w:szCs w:val="28"/>
        </w:rPr>
        <w:t>продаж комунального майна здійснюється на аукціоні за способами, визначеними ст.13 Закону України «Про приватизацію державного та комунального майна».</w:t>
      </w:r>
    </w:p>
    <w:p w:rsidR="00612992" w:rsidRPr="00B23CCD" w:rsidRDefault="00612992" w:rsidP="00612992">
      <w:pPr>
        <w:pStyle w:val="a4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3CCD">
        <w:rPr>
          <w:rFonts w:ascii="Times New Roman" w:hAnsi="Times New Roman" w:cs="Times New Roman"/>
          <w:b/>
          <w:sz w:val="28"/>
          <w:szCs w:val="28"/>
        </w:rPr>
        <w:t xml:space="preserve">дата та час проведення аукціону: </w:t>
      </w:r>
      <w:r w:rsidRPr="00B23CCD">
        <w:rPr>
          <w:rFonts w:ascii="Times New Roman" w:hAnsi="Times New Roman" w:cs="Times New Roman"/>
          <w:sz w:val="28"/>
          <w:szCs w:val="28"/>
        </w:rPr>
        <w:t xml:space="preserve">«27» вересня 2018 року, </w:t>
      </w:r>
      <w:r w:rsidRPr="00B23CC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година, о котрій  починається аукціон,  встановлюється ЕТС для кожного електронного аукціону окремо в проміжку часу з 09-00 до 18-00 години дня.</w:t>
      </w:r>
    </w:p>
    <w:p w:rsidR="00612992" w:rsidRPr="00B23CCD" w:rsidRDefault="00612992" w:rsidP="00612992">
      <w:pPr>
        <w:pStyle w:val="a4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3C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№ 432 від 10.05.2018 р. </w:t>
      </w:r>
    </w:p>
    <w:p w:rsidR="00612992" w:rsidRPr="00B23CCD" w:rsidRDefault="00612992" w:rsidP="00612992">
      <w:pPr>
        <w:pStyle w:val="a4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3CC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612992" w:rsidRPr="00B23CCD" w:rsidRDefault="00612992" w:rsidP="00612992">
      <w:pPr>
        <w:pStyle w:val="a4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612992" w:rsidRPr="00B23CCD" w:rsidRDefault="00612992" w:rsidP="0061299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b/>
          <w:sz w:val="28"/>
          <w:szCs w:val="28"/>
        </w:rPr>
      </w:pPr>
      <w:r w:rsidRPr="00B23CCD">
        <w:rPr>
          <w:b/>
          <w:color w:val="000000"/>
          <w:sz w:val="28"/>
          <w:szCs w:val="28"/>
        </w:rPr>
        <w:lastRenderedPageBreak/>
        <w:t>Інформація про умови, на яких здійснюється приватизація об’єкта (с</w:t>
      </w:r>
      <w:r w:rsidRPr="00B23CCD">
        <w:rPr>
          <w:b/>
          <w:sz w:val="28"/>
          <w:szCs w:val="28"/>
        </w:rPr>
        <w:t>тартові ціни для кожного із способів продажу):</w:t>
      </w:r>
    </w:p>
    <w:p w:rsidR="00E6645F" w:rsidRPr="00B23CCD" w:rsidRDefault="00612992" w:rsidP="00612992">
      <w:pPr>
        <w:pStyle w:val="a4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CCD">
        <w:rPr>
          <w:rFonts w:ascii="Times New Roman" w:hAnsi="Times New Roman" w:cs="Times New Roman"/>
          <w:b/>
          <w:bCs/>
          <w:sz w:val="28"/>
          <w:szCs w:val="28"/>
        </w:rPr>
        <w:t>Стартова ціна об’єкта (з ПДВ) для продажу на аукціоні складає:</w:t>
      </w:r>
      <w:r w:rsidR="0091681F" w:rsidRPr="00B2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45F" w:rsidRPr="00B23CCD">
        <w:rPr>
          <w:rFonts w:ascii="Times New Roman" w:hAnsi="Times New Roman" w:cs="Times New Roman"/>
          <w:color w:val="000000"/>
          <w:sz w:val="28"/>
          <w:szCs w:val="28"/>
        </w:rPr>
        <w:t>12740,00 грн. (дванадцять тисяч сімсот сорок гривень)</w:t>
      </w:r>
    </w:p>
    <w:p w:rsidR="00612992" w:rsidRPr="00B23CCD" w:rsidRDefault="00E6645F" w:rsidP="00612992">
      <w:pPr>
        <w:pStyle w:val="a4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23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992" w:rsidRPr="00B23CCD">
        <w:rPr>
          <w:rFonts w:ascii="Times New Roman" w:hAnsi="Times New Roman" w:cs="Times New Roman"/>
          <w:b/>
          <w:bCs/>
          <w:sz w:val="28"/>
          <w:szCs w:val="28"/>
        </w:rPr>
        <w:t>Розмір гарантійного внеску:</w:t>
      </w:r>
      <w:r w:rsidR="00201B8A" w:rsidRPr="00B23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CCD">
        <w:rPr>
          <w:rFonts w:ascii="Times New Roman" w:hAnsi="Times New Roman" w:cs="Times New Roman"/>
          <w:bCs/>
          <w:sz w:val="28"/>
          <w:szCs w:val="28"/>
        </w:rPr>
        <w:t>1274,00</w:t>
      </w:r>
      <w:r w:rsidR="003A0F11" w:rsidRPr="00B23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992" w:rsidRPr="00B23CCD">
        <w:rPr>
          <w:rFonts w:ascii="Times New Roman" w:hAnsi="Times New Roman" w:cs="Times New Roman"/>
          <w:sz w:val="28"/>
          <w:szCs w:val="28"/>
        </w:rPr>
        <w:t>грн.</w:t>
      </w:r>
    </w:p>
    <w:p w:rsidR="00612992" w:rsidRPr="00B23CCD" w:rsidRDefault="00612992" w:rsidP="0061299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Стартова ціна об’єкта (з ПДВ) для продажу на аукціоні із зниженням стартової ціни складає:</w:t>
      </w:r>
      <w:r w:rsidR="008041FF" w:rsidRPr="00B23C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6645F" w:rsidRPr="00B23CCD">
        <w:rPr>
          <w:rFonts w:ascii="Times New Roman" w:hAnsi="Times New Roman" w:cs="Times New Roman"/>
          <w:bCs/>
          <w:sz w:val="28"/>
          <w:szCs w:val="28"/>
          <w:lang w:val="uk-UA"/>
        </w:rPr>
        <w:t>6370</w:t>
      </w:r>
      <w:r w:rsidR="003A0F11" w:rsidRPr="00B23CCD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3A0F11" w:rsidRPr="00B23C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10BB6" w:rsidRPr="00B23CCD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B23C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992" w:rsidRPr="00B23CCD" w:rsidRDefault="00612992" w:rsidP="0061299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Розмір гарантійного внеску:</w:t>
      </w:r>
      <w:r w:rsidR="00176570" w:rsidRPr="00B23C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6645F" w:rsidRPr="00B23CCD">
        <w:rPr>
          <w:rFonts w:ascii="Times New Roman" w:hAnsi="Times New Roman" w:cs="Times New Roman"/>
          <w:bCs/>
          <w:sz w:val="28"/>
          <w:szCs w:val="28"/>
          <w:lang w:val="uk-UA"/>
        </w:rPr>
        <w:t>637</w:t>
      </w:r>
      <w:r w:rsidR="00490111" w:rsidRPr="00B23CC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E6645F" w:rsidRPr="00B23CC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F10BB6" w:rsidRPr="00B23CC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B23CCD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612992" w:rsidRPr="00B23CCD" w:rsidRDefault="00612992" w:rsidP="0061299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Стартова ціна об’єкта (з ПДВ) для продажу на аукціоні за методом покрокового зниження ціни та подальшого подання цінових пропозицій складає: </w:t>
      </w:r>
      <w:r w:rsidR="00E6645F" w:rsidRPr="00B23CCD">
        <w:rPr>
          <w:rFonts w:ascii="Times New Roman" w:hAnsi="Times New Roman" w:cs="Times New Roman"/>
          <w:bCs/>
          <w:sz w:val="28"/>
          <w:szCs w:val="28"/>
          <w:lang w:val="uk-UA"/>
        </w:rPr>
        <w:t>6370</w:t>
      </w:r>
      <w:r w:rsidR="00176570" w:rsidRPr="00B23CC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10BB6" w:rsidRPr="00B23CCD">
        <w:rPr>
          <w:rFonts w:ascii="Times New Roman" w:hAnsi="Times New Roman" w:cs="Times New Roman"/>
          <w:bCs/>
          <w:sz w:val="28"/>
          <w:szCs w:val="28"/>
          <w:lang w:val="uk-UA"/>
        </w:rPr>
        <w:t>00</w:t>
      </w:r>
      <w:r w:rsidR="003B5CF1" w:rsidRPr="00B23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CCD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12992" w:rsidRPr="00B23CCD" w:rsidRDefault="00612992" w:rsidP="0061299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Розмір гарантійного внеску:</w:t>
      </w:r>
      <w:r w:rsidRPr="00B23C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6645F" w:rsidRPr="00B23CCD">
        <w:rPr>
          <w:rFonts w:ascii="Times New Roman" w:hAnsi="Times New Roman" w:cs="Times New Roman"/>
          <w:bCs/>
          <w:sz w:val="28"/>
          <w:szCs w:val="28"/>
          <w:lang w:val="uk-UA"/>
        </w:rPr>
        <w:t>637,0</w:t>
      </w:r>
      <w:r w:rsidR="00F10BB6" w:rsidRPr="00B23CC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3B5CF1" w:rsidRPr="00B23C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23CCD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612992" w:rsidRPr="00B23CCD" w:rsidRDefault="00612992" w:rsidP="00612992">
      <w:pPr>
        <w:pStyle w:val="a4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23CCD">
        <w:rPr>
          <w:rFonts w:ascii="Times New Roman" w:hAnsi="Times New Roman" w:cs="Times New Roman"/>
          <w:b/>
          <w:bCs/>
          <w:sz w:val="28"/>
          <w:szCs w:val="28"/>
        </w:rPr>
        <w:t>Розмір реєстраційного внеску: </w:t>
      </w:r>
      <w:r w:rsidRPr="00B23CCD">
        <w:rPr>
          <w:rFonts w:ascii="Times New Roman" w:hAnsi="Times New Roman" w:cs="Times New Roman"/>
          <w:sz w:val="28"/>
          <w:szCs w:val="28"/>
        </w:rPr>
        <w:t xml:space="preserve">744,60 грн. 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23CCD">
        <w:rPr>
          <w:b/>
          <w:color w:val="000000"/>
          <w:sz w:val="28"/>
          <w:szCs w:val="28"/>
        </w:rPr>
        <w:t>Інформація про умови продажу</w:t>
      </w:r>
      <w:r w:rsidRPr="00B23CCD">
        <w:rPr>
          <w:color w:val="000000" w:themeColor="text1"/>
          <w:sz w:val="28"/>
          <w:szCs w:val="28"/>
        </w:rPr>
        <w:t>: п</w:t>
      </w:r>
      <w:r w:rsidRPr="00B23CCD">
        <w:rPr>
          <w:color w:val="000000"/>
          <w:sz w:val="28"/>
          <w:szCs w:val="28"/>
        </w:rPr>
        <w:t>родаж об’єкта приватизації здійснюється у відповідності до вимог Закону України «Про приватизацію державного та комунального майна» та Порядку проведення електронних аукціонів для продажу об’єктів малої приватизації.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r w:rsidRPr="00B23CCD">
        <w:rPr>
          <w:b/>
          <w:color w:val="000000"/>
          <w:sz w:val="28"/>
          <w:szCs w:val="28"/>
        </w:rPr>
        <w:t>4) Додаткова інформація: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FF0000"/>
          <w:sz w:val="28"/>
          <w:szCs w:val="28"/>
        </w:rPr>
      </w:pPr>
      <w:r w:rsidRPr="00B23CCD">
        <w:rPr>
          <w:b/>
          <w:color w:val="000000"/>
          <w:sz w:val="28"/>
          <w:szCs w:val="28"/>
        </w:rPr>
        <w:t xml:space="preserve">- найменування установи </w:t>
      </w:r>
      <w:r w:rsidRPr="00B23CCD">
        <w:rPr>
          <w:sz w:val="28"/>
          <w:szCs w:val="28"/>
        </w:rPr>
        <w:t>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612992" w:rsidRPr="00B23CCD" w:rsidRDefault="00612992" w:rsidP="0061299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23CCD">
        <w:rPr>
          <w:rFonts w:ascii="Times New Roman" w:eastAsia="Batang" w:hAnsi="Times New Roman" w:cs="Times New Roman"/>
          <w:b/>
          <w:sz w:val="28"/>
          <w:szCs w:val="28"/>
          <w:lang w:val="uk-UA"/>
        </w:rPr>
        <w:t>Одержувач: Ланнівське госпрозрахункове сільське комунальне підприємство,</w:t>
      </w:r>
      <w:r w:rsidRPr="00B23CC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Pr="00B23CCD">
        <w:rPr>
          <w:rFonts w:ascii="Times New Roman" w:eastAsia="Batang" w:hAnsi="Times New Roman" w:cs="Times New Roman"/>
          <w:b/>
          <w:sz w:val="28"/>
          <w:szCs w:val="28"/>
          <w:lang w:val="uk-UA"/>
        </w:rPr>
        <w:t>Код ЄДРПОУ</w:t>
      </w:r>
      <w:r w:rsidRPr="00B23CC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32583401. </w:t>
      </w:r>
    </w:p>
    <w:p w:rsidR="00612992" w:rsidRPr="00B23CCD" w:rsidRDefault="00612992" w:rsidP="0061299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23CCD">
        <w:rPr>
          <w:rFonts w:ascii="Times New Roman" w:eastAsia="Batang" w:hAnsi="Times New Roman" w:cs="Times New Roman"/>
          <w:b/>
          <w:sz w:val="28"/>
          <w:szCs w:val="28"/>
          <w:lang w:val="uk-UA"/>
        </w:rPr>
        <w:t>Банк одержувача:</w:t>
      </w:r>
      <w:r w:rsidRPr="00B23CCD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ПАТ КБ «ПриватБанк»,</w:t>
      </w:r>
      <w:r w:rsidRPr="00B23CCD">
        <w:rPr>
          <w:rFonts w:ascii="Times New Roman" w:eastAsia="Batang" w:hAnsi="Times New Roman" w:cs="Times New Roman"/>
          <w:sz w:val="28"/>
          <w:szCs w:val="28"/>
          <w:lang w:val="uk-UA"/>
        </w:rPr>
        <w:tab/>
        <w:t>МФО 331401, Код ЄДРПОУ 14360570 Рахунок №26000054628303 (для перерахування внесків та проведення переможцем аукціону розрахунків за придбаний об’єкт).</w:t>
      </w:r>
    </w:p>
    <w:p w:rsidR="00612992" w:rsidRPr="00B23CCD" w:rsidRDefault="00612992" w:rsidP="00612992">
      <w:pPr>
        <w:spacing w:after="0" w:line="240" w:lineRule="auto"/>
        <w:ind w:firstLine="45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23CCD">
        <w:rPr>
          <w:rFonts w:ascii="Times New Roman" w:eastAsia="Batang" w:hAnsi="Times New Roman" w:cs="Times New Roman"/>
          <w:sz w:val="28"/>
          <w:szCs w:val="28"/>
          <w:lang w:val="uk-UA"/>
        </w:rPr>
        <w:t>Призначення платежу: (обов’язково вказати за що та від кого надійшли кошти).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r w:rsidRPr="00B23CCD">
        <w:rPr>
          <w:b/>
          <w:color w:val="000000"/>
          <w:sz w:val="28"/>
          <w:szCs w:val="28"/>
        </w:rPr>
        <w:t xml:space="preserve">- час і місце проведення огляду об’єкта: </w:t>
      </w:r>
      <w:r w:rsidRPr="00B23CCD">
        <w:rPr>
          <w:sz w:val="28"/>
          <w:szCs w:val="28"/>
        </w:rPr>
        <w:t>за місцем його розташування у робочі дні, попередньо узгодивши з представником Ланнівське ГСКП (балансоутримувач) годину огляду об’єкта за телефоном: </w:t>
      </w:r>
      <w:r w:rsidRPr="00B23CCD">
        <w:rPr>
          <w:rFonts w:eastAsia="Batang"/>
          <w:sz w:val="28"/>
          <w:szCs w:val="28"/>
        </w:rPr>
        <w:t xml:space="preserve">(05346) 99-4-33, </w:t>
      </w:r>
      <w:r w:rsidRPr="00B23CCD">
        <w:rPr>
          <w:sz w:val="28"/>
          <w:szCs w:val="28"/>
        </w:rPr>
        <w:t>з 09</w:t>
      </w:r>
      <w:r w:rsidRPr="00B23CCD">
        <w:rPr>
          <w:sz w:val="28"/>
          <w:szCs w:val="28"/>
          <w:vertAlign w:val="superscript"/>
        </w:rPr>
        <w:t>00</w:t>
      </w:r>
      <w:r w:rsidRPr="00B23CCD">
        <w:rPr>
          <w:sz w:val="28"/>
          <w:szCs w:val="28"/>
        </w:rPr>
        <w:t> до 17</w:t>
      </w:r>
      <w:r w:rsidRPr="00B23CCD">
        <w:rPr>
          <w:sz w:val="28"/>
          <w:szCs w:val="28"/>
          <w:vertAlign w:val="superscript"/>
        </w:rPr>
        <w:t>00</w:t>
      </w:r>
      <w:r w:rsidRPr="00B23CCD">
        <w:rPr>
          <w:sz w:val="28"/>
          <w:szCs w:val="28"/>
        </w:rPr>
        <w:t> у робочі дні</w:t>
      </w:r>
      <w:r w:rsidRPr="00B23CCD">
        <w:rPr>
          <w:b/>
          <w:color w:val="000000"/>
          <w:sz w:val="28"/>
          <w:szCs w:val="28"/>
        </w:rPr>
        <w:t>;</w:t>
      </w:r>
    </w:p>
    <w:p w:rsidR="00612992" w:rsidRPr="00B23CCD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C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- найменування особи організатора аукціону: </w:t>
      </w:r>
      <w:r w:rsidRPr="00B23CCD">
        <w:rPr>
          <w:rFonts w:ascii="Times New Roman" w:hAnsi="Times New Roman" w:cs="Times New Roman"/>
          <w:sz w:val="28"/>
          <w:szCs w:val="28"/>
        </w:rPr>
        <w:t>Ланнівське госпрозрахункове сільське комунальне підприємство. Адреса: 39541, вул.Жовтнева, 3,</w:t>
      </w:r>
      <w:r w:rsidRPr="00B23CCD">
        <w:rPr>
          <w:rFonts w:ascii="Times New Roman" w:hAnsi="Times New Roman" w:cs="Times New Roman"/>
          <w:color w:val="000000"/>
          <w:sz w:val="28"/>
          <w:szCs w:val="28"/>
        </w:rPr>
        <w:t xml:space="preserve"> с-ще.Ланна Карлівського району Полтавської області. </w:t>
      </w:r>
      <w:r w:rsidRPr="00B23CCD">
        <w:rPr>
          <w:rFonts w:ascii="Times New Roman" w:hAnsi="Times New Roman" w:cs="Times New Roman"/>
          <w:bCs/>
          <w:sz w:val="28"/>
          <w:szCs w:val="28"/>
        </w:rPr>
        <w:t>Контактний телефон</w:t>
      </w:r>
      <w:r w:rsidRPr="00B23CCD">
        <w:rPr>
          <w:rFonts w:ascii="Times New Roman" w:hAnsi="Times New Roman" w:cs="Times New Roman"/>
          <w:sz w:val="28"/>
          <w:szCs w:val="28"/>
        </w:rPr>
        <w:t>: (05346) 99-4-33, з 09</w:t>
      </w:r>
      <w:r w:rsidRPr="00B23CC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23CCD">
        <w:rPr>
          <w:rFonts w:ascii="Times New Roman" w:hAnsi="Times New Roman" w:cs="Times New Roman"/>
          <w:sz w:val="28"/>
          <w:szCs w:val="28"/>
        </w:rPr>
        <w:t> до 17</w:t>
      </w:r>
      <w:r w:rsidRPr="00B23CC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23CCD">
        <w:rPr>
          <w:rFonts w:ascii="Times New Roman" w:hAnsi="Times New Roman" w:cs="Times New Roman"/>
          <w:sz w:val="28"/>
          <w:szCs w:val="28"/>
        </w:rPr>
        <w:t> у робочі дні. (Контактна особа організатора аукціону – Чуракова Наталія Володимирівна, мобільний телефон: +380664996593</w:t>
      </w:r>
      <w:r w:rsidR="003B5CF1" w:rsidRPr="00B23CCD">
        <w:rPr>
          <w:rFonts w:ascii="Times New Roman" w:hAnsi="Times New Roman" w:cs="Times New Roman"/>
          <w:sz w:val="28"/>
          <w:szCs w:val="28"/>
        </w:rPr>
        <w:t>)</w:t>
      </w:r>
      <w:r w:rsidRPr="00B23CCD">
        <w:rPr>
          <w:rFonts w:ascii="Times New Roman" w:hAnsi="Times New Roman" w:cs="Times New Roman"/>
          <w:sz w:val="28"/>
          <w:szCs w:val="28"/>
        </w:rPr>
        <w:t>.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r w:rsidRPr="00B23CCD">
        <w:rPr>
          <w:b/>
          <w:color w:val="000000"/>
          <w:sz w:val="28"/>
          <w:szCs w:val="28"/>
        </w:rPr>
        <w:t>5) Технічні реквізити інформаційного повідомлення: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B23CCD">
        <w:rPr>
          <w:b/>
          <w:color w:val="000000"/>
          <w:sz w:val="28"/>
          <w:szCs w:val="28"/>
        </w:rPr>
        <w:t>- дата і номер рішення органу приватизації про затвердження умов продажу об’єкта приватизації:</w:t>
      </w:r>
      <w:r w:rsidRPr="00B23CCD">
        <w:rPr>
          <w:color w:val="000000"/>
          <w:sz w:val="28"/>
          <w:szCs w:val="28"/>
        </w:rPr>
        <w:t xml:space="preserve"> рішення позачергової одинадцятої сесії Ланнівської сільської  ради сьомого скликання №6 від 10.08.2018 року «Про </w:t>
      </w:r>
      <w:r w:rsidRPr="00B23CCD">
        <w:rPr>
          <w:color w:val="000000"/>
          <w:sz w:val="28"/>
          <w:szCs w:val="28"/>
        </w:rPr>
        <w:lastRenderedPageBreak/>
        <w:t>приватизацію комунального майна Ланнівської сільської ради та затвердження протоколу приватизаційної комісії».</w:t>
      </w:r>
    </w:p>
    <w:p w:rsidR="00612992" w:rsidRPr="00B23CCD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CCD">
        <w:rPr>
          <w:rFonts w:ascii="Times New Roman" w:hAnsi="Times New Roman" w:cs="Times New Roman"/>
          <w:b/>
          <w:bCs/>
          <w:sz w:val="28"/>
          <w:szCs w:val="28"/>
        </w:rPr>
        <w:t xml:space="preserve">      - 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пропозицій:</w:t>
      </w:r>
      <w:r w:rsidRPr="00B23CCD">
        <w:rPr>
          <w:rFonts w:ascii="Times New Roman" w:hAnsi="Times New Roman" w:cs="Times New Roman"/>
          <w:sz w:val="28"/>
          <w:szCs w:val="28"/>
        </w:rPr>
        <w:t xml:space="preserve"> 21 календарний день від дати аукціону (опублікування інформаційного повідомлення про приватизацію об’єкта).</w:t>
      </w:r>
    </w:p>
    <w:p w:rsidR="00612992" w:rsidRPr="00B23CCD" w:rsidRDefault="00612992" w:rsidP="006129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CCD">
        <w:rPr>
          <w:rFonts w:ascii="Times New Roman" w:hAnsi="Times New Roman" w:cs="Times New Roman"/>
          <w:b/>
          <w:sz w:val="28"/>
          <w:szCs w:val="28"/>
        </w:rPr>
        <w:t xml:space="preserve">       - крок аукціону для кожного із способів продажу:</w:t>
      </w:r>
    </w:p>
    <w:p w:rsidR="00612992" w:rsidRPr="00B23CCD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CCD">
        <w:rPr>
          <w:rFonts w:ascii="Times New Roman" w:hAnsi="Times New Roman" w:cs="Times New Roman"/>
          <w:sz w:val="28"/>
          <w:szCs w:val="28"/>
        </w:rPr>
        <w:t xml:space="preserve">  - продаж на аукціоні  – </w:t>
      </w:r>
      <w:r w:rsidR="00E6645F" w:rsidRPr="00B23CCD">
        <w:rPr>
          <w:rFonts w:ascii="Times New Roman" w:hAnsi="Times New Roman" w:cs="Times New Roman"/>
          <w:sz w:val="28"/>
          <w:szCs w:val="28"/>
        </w:rPr>
        <w:t>127,40</w:t>
      </w:r>
      <w:r w:rsidRPr="00B23CCD">
        <w:rPr>
          <w:rFonts w:ascii="Times New Roman" w:hAnsi="Times New Roman" w:cs="Times New Roman"/>
          <w:sz w:val="28"/>
          <w:szCs w:val="28"/>
        </w:rPr>
        <w:t xml:space="preserve"> </w:t>
      </w:r>
      <w:r w:rsidRPr="00B23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23CCD">
        <w:rPr>
          <w:rFonts w:ascii="Times New Roman" w:hAnsi="Times New Roman" w:cs="Times New Roman"/>
          <w:sz w:val="28"/>
          <w:szCs w:val="28"/>
        </w:rPr>
        <w:t>грн.;</w:t>
      </w:r>
      <w:r w:rsidRPr="00B23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2992" w:rsidRPr="00B23CCD" w:rsidRDefault="00612992" w:rsidP="0061299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3CCD">
        <w:rPr>
          <w:rFonts w:ascii="Times New Roman" w:hAnsi="Times New Roman" w:cs="Times New Roman"/>
          <w:sz w:val="28"/>
          <w:szCs w:val="28"/>
        </w:rPr>
        <w:t xml:space="preserve">  - продаж на аукціоні зі зниженням стартової ціни – </w:t>
      </w:r>
      <w:r w:rsidR="00E6645F" w:rsidRPr="00B23CCD">
        <w:rPr>
          <w:rFonts w:ascii="Times New Roman" w:hAnsi="Times New Roman" w:cs="Times New Roman"/>
          <w:sz w:val="28"/>
          <w:szCs w:val="28"/>
        </w:rPr>
        <w:t>63,70</w:t>
      </w:r>
      <w:r w:rsidRPr="00B23CC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12992" w:rsidRPr="00B23CCD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CCD">
        <w:rPr>
          <w:rFonts w:ascii="Times New Roman" w:hAnsi="Times New Roman" w:cs="Times New Roman"/>
          <w:sz w:val="28"/>
          <w:szCs w:val="28"/>
        </w:rPr>
        <w:t xml:space="preserve">  - продаж на аукціоні за методом покрокового зниження стартової ціни та подальшого подання цінових пропозицій</w:t>
      </w:r>
      <w:r w:rsidR="00E6645F" w:rsidRPr="00B23CCD">
        <w:rPr>
          <w:rFonts w:ascii="Times New Roman" w:hAnsi="Times New Roman" w:cs="Times New Roman"/>
          <w:sz w:val="28"/>
          <w:szCs w:val="28"/>
        </w:rPr>
        <w:t xml:space="preserve"> – 63,70</w:t>
      </w:r>
      <w:r w:rsidRPr="00B23CC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12992" w:rsidRPr="00B23CCD" w:rsidRDefault="00612992" w:rsidP="00612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C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- встановлена  кількість кроків аукціону за методом покрокового зниження стартової ціни та подальшого подання цінових пропозицій: </w:t>
      </w:r>
      <w:r w:rsidRPr="00B23CCD">
        <w:rPr>
          <w:rFonts w:ascii="Times New Roman" w:hAnsi="Times New Roman" w:cs="Times New Roman"/>
          <w:sz w:val="28"/>
          <w:szCs w:val="28"/>
        </w:rPr>
        <w:t xml:space="preserve"> становить  3  кроки.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</w:rPr>
      </w:pPr>
      <w:r w:rsidRPr="00B23CCD">
        <w:rPr>
          <w:b/>
          <w:color w:val="000000"/>
          <w:sz w:val="28"/>
          <w:szCs w:val="28"/>
        </w:rPr>
        <w:t xml:space="preserve">6). </w:t>
      </w:r>
      <w:r w:rsidRPr="00B23CCD">
        <w:rPr>
          <w:b/>
          <w:sz w:val="28"/>
          <w:szCs w:val="28"/>
        </w:rPr>
        <w:t xml:space="preserve"> Засоби платежу: 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B23CCD">
        <w:rPr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B23CCD">
        <w:rPr>
          <w:sz w:val="28"/>
          <w:szCs w:val="28"/>
        </w:rPr>
        <w:t xml:space="preserve"> 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B23CCD">
        <w:rPr>
          <w:sz w:val="28"/>
          <w:szCs w:val="28"/>
        </w:rPr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B23CCD">
        <w:rPr>
          <w:sz w:val="28"/>
          <w:szCs w:val="28"/>
        </w:rPr>
        <w:t>Переможець електронного аукціону: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B23CCD">
        <w:rPr>
          <w:sz w:val="28"/>
          <w:szCs w:val="28"/>
        </w:rPr>
        <w:t xml:space="preserve"> 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B23CCD">
        <w:rPr>
          <w:sz w:val="28"/>
          <w:szCs w:val="28"/>
        </w:rPr>
        <w:t xml:space="preserve"> - укладає договір купівлі-продажу об’єкта приватизації з Ланнівським госпрозрахунковим сільським комунальним підприємством протягом 30 календарних днів з дня, наступного за днем формування протоколу про результати електронного аукціону. </w:t>
      </w:r>
    </w:p>
    <w:p w:rsidR="00612992" w:rsidRPr="00B23CCD" w:rsidRDefault="00612992" w:rsidP="0061299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sz w:val="28"/>
          <w:szCs w:val="28"/>
          <w:lang w:val="uk-UA"/>
        </w:rPr>
        <w:tab/>
        <w:t>Покупець, який підписав договір купівлі-продажу, сплачує на</w:t>
      </w:r>
      <w:r w:rsidRPr="00B23CCD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  <w:r w:rsidRPr="00B23CCD">
        <w:rPr>
          <w:rFonts w:ascii="Times New Roman" w:eastAsia="Batang" w:hAnsi="Times New Roman" w:cs="Times New Roman"/>
          <w:sz w:val="28"/>
          <w:szCs w:val="28"/>
          <w:lang w:val="uk-UA"/>
        </w:rPr>
        <w:t>рахунок Ланнівського госпрозрахункового сільського комунального підприємства</w:t>
      </w:r>
      <w:r w:rsidRPr="00B23CCD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  <w:r w:rsidRPr="00B23CCD">
        <w:rPr>
          <w:rFonts w:ascii="Times New Roman" w:hAnsi="Times New Roman" w:cs="Times New Roman"/>
          <w:sz w:val="28"/>
          <w:szCs w:val="28"/>
          <w:lang w:val="uk-UA"/>
        </w:rPr>
        <w:t xml:space="preserve">ціну продажу об’єкта приватизації не пізніше ніж протягом 30 днів з дня підписання договору купівлі-продажу. 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B23CCD">
        <w:rPr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</w:t>
      </w:r>
      <w:r w:rsidRPr="00B23CCD">
        <w:rPr>
          <w:rFonts w:eastAsia="Batang"/>
          <w:sz w:val="28"/>
          <w:szCs w:val="28"/>
        </w:rPr>
        <w:t>Ланнівського госпрозрахункового сільського комунального підприємства</w:t>
      </w:r>
      <w:r w:rsidRPr="00B23CCD">
        <w:rPr>
          <w:rFonts w:eastAsia="Batang"/>
          <w:b/>
          <w:sz w:val="28"/>
          <w:szCs w:val="28"/>
        </w:rPr>
        <w:t xml:space="preserve"> </w:t>
      </w:r>
      <w:r w:rsidRPr="00B23CCD">
        <w:rPr>
          <w:sz w:val="28"/>
          <w:szCs w:val="28"/>
        </w:rPr>
        <w:t xml:space="preserve">неустойку у розмірі 5 відсотків ціни продажу об’єкта. 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B23CCD">
        <w:rPr>
          <w:sz w:val="28"/>
          <w:szCs w:val="28"/>
        </w:rPr>
        <w:lastRenderedPageBreak/>
        <w:t>У разі несплати коштів згідно з договором купівлі-продажу протягом наступних 30 днів, договір підлягає розірванню відповідно до статті 29 Закону України «Про приватизацію державного і комунального майна».</w:t>
      </w:r>
    </w:p>
    <w:p w:rsidR="00612992" w:rsidRPr="00B23CCD" w:rsidRDefault="00612992" w:rsidP="006129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B23CCD">
        <w:rPr>
          <w:sz w:val="28"/>
          <w:szCs w:val="28"/>
        </w:rPr>
        <w:t xml:space="preserve">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612992" w:rsidRPr="00B23CCD" w:rsidRDefault="00612992" w:rsidP="006129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C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Оператор електронного майданчика перераховує на рахунок </w:t>
      </w:r>
      <w:r w:rsidRPr="00B23CCD">
        <w:rPr>
          <w:rFonts w:ascii="Times New Roman" w:eastAsia="Batang" w:hAnsi="Times New Roman" w:cs="Times New Roman"/>
          <w:sz w:val="28"/>
          <w:szCs w:val="28"/>
          <w:lang w:val="uk-UA"/>
        </w:rPr>
        <w:t>Ланнівського госпрозрахункового сільського комунального підприємства (банк одержувача:  ПАТ КБ "ПриватБанк",</w:t>
      </w:r>
      <w:r w:rsidRPr="00B23CCD">
        <w:rPr>
          <w:rFonts w:ascii="Times New Roman" w:eastAsia="Batang" w:hAnsi="Times New Roman" w:cs="Times New Roman"/>
          <w:sz w:val="28"/>
          <w:szCs w:val="28"/>
          <w:lang w:val="uk-UA"/>
        </w:rPr>
        <w:tab/>
        <w:t xml:space="preserve">МФО 331401, Код ЄДРПОУ 14360570, Рахунок №26000054628303) </w:t>
      </w:r>
      <w:r w:rsidRPr="00B23CCD">
        <w:rPr>
          <w:rFonts w:ascii="Times New Roman" w:hAnsi="Times New Roman" w:cs="Times New Roman"/>
          <w:sz w:val="28"/>
          <w:szCs w:val="28"/>
          <w:lang w:val="uk-UA"/>
        </w:rPr>
        <w:t>суми сплачені учасниками аукціону реєстраційних внесків протягом п’яти робочих днів з дня проведення електронного аукціону та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612992" w:rsidRPr="00B23CCD" w:rsidRDefault="00612992" w:rsidP="00612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992" w:rsidRPr="00B23CCD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7).   Перелік документів: </w:t>
      </w:r>
    </w:p>
    <w:p w:rsidR="00612992" w:rsidRPr="00B23CCD" w:rsidRDefault="00612992" w:rsidP="00612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sz w:val="28"/>
          <w:szCs w:val="28"/>
          <w:lang w:val="uk-UA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612992" w:rsidRPr="00B23CCD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sz w:val="28"/>
          <w:szCs w:val="28"/>
          <w:lang w:val="uk-UA"/>
        </w:rPr>
        <w:t xml:space="preserve"> 1) для потенційних покупців - фізичних осіб - громадян України - копія паспорта громадянина України; </w:t>
      </w:r>
    </w:p>
    <w:p w:rsidR="00612992" w:rsidRPr="00B23CCD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sz w:val="28"/>
          <w:szCs w:val="28"/>
          <w:lang w:val="uk-UA"/>
        </w:rPr>
        <w:t>2) для іноземних громадян - копія документа, що посвідчує особу;</w:t>
      </w:r>
    </w:p>
    <w:p w:rsidR="00612992" w:rsidRPr="00B23CCD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sz w:val="28"/>
          <w:szCs w:val="28"/>
          <w:lang w:val="uk-UA"/>
        </w:rPr>
        <w:t>3) для потенційних покупців - юридичних осіб:</w:t>
      </w:r>
    </w:p>
    <w:p w:rsidR="00612992" w:rsidRPr="00B23CCD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sz w:val="28"/>
          <w:szCs w:val="28"/>
          <w:lang w:val="uk-UA"/>
        </w:rPr>
        <w:t xml:space="preserve"> 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612992" w:rsidRPr="00B23CCD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sz w:val="28"/>
          <w:szCs w:val="28"/>
          <w:lang w:val="uk-UA"/>
        </w:rPr>
        <w:t xml:space="preserve"> 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612992" w:rsidRPr="00B23CCD" w:rsidRDefault="00612992" w:rsidP="006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sz w:val="28"/>
          <w:szCs w:val="28"/>
          <w:lang w:val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 на рахунок оператора електронного майданчика, через який подається заява на участь у приватизації.</w:t>
      </w:r>
    </w:p>
    <w:p w:rsidR="00033363" w:rsidRPr="00B23CCD" w:rsidRDefault="00612992" w:rsidP="00C0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D">
        <w:rPr>
          <w:rFonts w:ascii="Times New Roman" w:hAnsi="Times New Roman" w:cs="Times New Roman"/>
          <w:sz w:val="28"/>
          <w:szCs w:val="28"/>
          <w:lang w:val="uk-UA"/>
        </w:rPr>
        <w:t>5) письмова згода довільної форми потенційного покупця щодо взяття на себе зобов’язань, визначених умовами продажу</w:t>
      </w:r>
      <w:r w:rsidR="00CD575F" w:rsidRPr="00B23CCD">
        <w:rPr>
          <w:rFonts w:ascii="Times New Roman" w:hAnsi="Times New Roman" w:cs="Times New Roman"/>
          <w:sz w:val="28"/>
          <w:szCs w:val="28"/>
          <w:lang w:val="uk-UA"/>
        </w:rPr>
        <w:t xml:space="preserve"> та здійсненні витрат на укладання договору</w:t>
      </w:r>
      <w:r w:rsidR="00CD575F" w:rsidRPr="00B23CCD">
        <w:rPr>
          <w:sz w:val="28"/>
          <w:szCs w:val="28"/>
        </w:rPr>
        <w:t xml:space="preserve"> </w:t>
      </w:r>
      <w:r w:rsidR="00CD575F" w:rsidRPr="00B23CCD">
        <w:rPr>
          <w:rFonts w:ascii="Times New Roman" w:hAnsi="Times New Roman" w:cs="Times New Roman"/>
          <w:sz w:val="28"/>
          <w:szCs w:val="28"/>
          <w:lang w:val="uk-UA"/>
        </w:rPr>
        <w:t>купівлі-продажу.</w:t>
      </w:r>
    </w:p>
    <w:sectPr w:rsidR="00033363" w:rsidRPr="00B23CCD" w:rsidSect="009F0336">
      <w:footerReference w:type="default" r:id="rId8"/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47" w:rsidRDefault="002E0447" w:rsidP="00317CE6">
      <w:pPr>
        <w:spacing w:after="0" w:line="240" w:lineRule="auto"/>
      </w:pPr>
      <w:r>
        <w:separator/>
      </w:r>
    </w:p>
  </w:endnote>
  <w:endnote w:type="continuationSeparator" w:id="1">
    <w:p w:rsidR="002E0447" w:rsidRDefault="002E0447" w:rsidP="0031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1914122"/>
      <w:docPartObj>
        <w:docPartGallery w:val="Page Numbers (Bottom of Page)"/>
        <w:docPartUnique/>
      </w:docPartObj>
    </w:sdtPr>
    <w:sdtContent>
      <w:p w:rsidR="008F030F" w:rsidRDefault="005C0C01">
        <w:pPr>
          <w:pStyle w:val="a5"/>
          <w:jc w:val="right"/>
        </w:pPr>
        <w:fldSimple w:instr="PAGE   \* MERGEFORMAT">
          <w:r w:rsidR="00B23CCD">
            <w:rPr>
              <w:noProof/>
            </w:rPr>
            <w:t>1</w:t>
          </w:r>
        </w:fldSimple>
      </w:p>
    </w:sdtContent>
  </w:sdt>
  <w:p w:rsidR="008F030F" w:rsidRDefault="008F03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47" w:rsidRDefault="002E0447" w:rsidP="00317CE6">
      <w:pPr>
        <w:spacing w:after="0" w:line="240" w:lineRule="auto"/>
      </w:pPr>
      <w:r>
        <w:separator/>
      </w:r>
    </w:p>
  </w:footnote>
  <w:footnote w:type="continuationSeparator" w:id="1">
    <w:p w:rsidR="002E0447" w:rsidRDefault="002E0447" w:rsidP="0031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B5A"/>
    <w:multiLevelType w:val="hybridMultilevel"/>
    <w:tmpl w:val="51A2352E"/>
    <w:lvl w:ilvl="0" w:tplc="49B63A06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B377B07"/>
    <w:multiLevelType w:val="hybridMultilevel"/>
    <w:tmpl w:val="DF70461A"/>
    <w:lvl w:ilvl="0" w:tplc="FB00D7D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F01912"/>
    <w:multiLevelType w:val="hybridMultilevel"/>
    <w:tmpl w:val="DF348378"/>
    <w:lvl w:ilvl="0" w:tplc="CB7255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364B0"/>
    <w:multiLevelType w:val="hybridMultilevel"/>
    <w:tmpl w:val="645211C8"/>
    <w:lvl w:ilvl="0" w:tplc="3BCA06A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39A"/>
    <w:rsid w:val="00002AD3"/>
    <w:rsid w:val="00033357"/>
    <w:rsid w:val="00033363"/>
    <w:rsid w:val="0009083A"/>
    <w:rsid w:val="000A3108"/>
    <w:rsid w:val="000C4D8F"/>
    <w:rsid w:val="000D286A"/>
    <w:rsid w:val="000F478D"/>
    <w:rsid w:val="00170A62"/>
    <w:rsid w:val="00176282"/>
    <w:rsid w:val="00176472"/>
    <w:rsid w:val="00176570"/>
    <w:rsid w:val="001A0E20"/>
    <w:rsid w:val="001E3F76"/>
    <w:rsid w:val="00201B8A"/>
    <w:rsid w:val="00277097"/>
    <w:rsid w:val="00293C29"/>
    <w:rsid w:val="002A1A49"/>
    <w:rsid w:val="002C04C0"/>
    <w:rsid w:val="002E0447"/>
    <w:rsid w:val="00317CE6"/>
    <w:rsid w:val="00331FDA"/>
    <w:rsid w:val="0038202B"/>
    <w:rsid w:val="0039107C"/>
    <w:rsid w:val="003A0F11"/>
    <w:rsid w:val="003A6060"/>
    <w:rsid w:val="003A73F7"/>
    <w:rsid w:val="003B5CF1"/>
    <w:rsid w:val="003C739C"/>
    <w:rsid w:val="00443AB5"/>
    <w:rsid w:val="00451817"/>
    <w:rsid w:val="00451C47"/>
    <w:rsid w:val="00490111"/>
    <w:rsid w:val="004B3F55"/>
    <w:rsid w:val="00510DE7"/>
    <w:rsid w:val="00520B70"/>
    <w:rsid w:val="0055309B"/>
    <w:rsid w:val="005824CD"/>
    <w:rsid w:val="005C0C01"/>
    <w:rsid w:val="00612992"/>
    <w:rsid w:val="00633BE7"/>
    <w:rsid w:val="00646497"/>
    <w:rsid w:val="00683A40"/>
    <w:rsid w:val="00684802"/>
    <w:rsid w:val="006907C5"/>
    <w:rsid w:val="006D68CA"/>
    <w:rsid w:val="007106A0"/>
    <w:rsid w:val="00732872"/>
    <w:rsid w:val="00742174"/>
    <w:rsid w:val="007535C7"/>
    <w:rsid w:val="00755457"/>
    <w:rsid w:val="007A2930"/>
    <w:rsid w:val="007B187A"/>
    <w:rsid w:val="007C25FD"/>
    <w:rsid w:val="007D45AC"/>
    <w:rsid w:val="008041FF"/>
    <w:rsid w:val="00863F16"/>
    <w:rsid w:val="008773D7"/>
    <w:rsid w:val="008855C5"/>
    <w:rsid w:val="008B4D36"/>
    <w:rsid w:val="008E7F7B"/>
    <w:rsid w:val="008F030F"/>
    <w:rsid w:val="008F54ED"/>
    <w:rsid w:val="0091681F"/>
    <w:rsid w:val="0094323E"/>
    <w:rsid w:val="00951191"/>
    <w:rsid w:val="00961182"/>
    <w:rsid w:val="00965554"/>
    <w:rsid w:val="00971E16"/>
    <w:rsid w:val="00976139"/>
    <w:rsid w:val="009C0DDA"/>
    <w:rsid w:val="009F024B"/>
    <w:rsid w:val="009F0336"/>
    <w:rsid w:val="00A416F3"/>
    <w:rsid w:val="00A60DB7"/>
    <w:rsid w:val="00AB327D"/>
    <w:rsid w:val="00AF7DA7"/>
    <w:rsid w:val="00B23CCD"/>
    <w:rsid w:val="00B37445"/>
    <w:rsid w:val="00BC2E69"/>
    <w:rsid w:val="00C07118"/>
    <w:rsid w:val="00C36F81"/>
    <w:rsid w:val="00C40BD0"/>
    <w:rsid w:val="00C95F3D"/>
    <w:rsid w:val="00C97E06"/>
    <w:rsid w:val="00CA2D5C"/>
    <w:rsid w:val="00CB16B0"/>
    <w:rsid w:val="00CB20CD"/>
    <w:rsid w:val="00CD575F"/>
    <w:rsid w:val="00D854BB"/>
    <w:rsid w:val="00DD1AC2"/>
    <w:rsid w:val="00DE2E40"/>
    <w:rsid w:val="00E25027"/>
    <w:rsid w:val="00E6645F"/>
    <w:rsid w:val="00E84DE6"/>
    <w:rsid w:val="00EC474B"/>
    <w:rsid w:val="00EC6734"/>
    <w:rsid w:val="00ED339A"/>
    <w:rsid w:val="00F10BB6"/>
    <w:rsid w:val="00F3417A"/>
    <w:rsid w:val="00F60B6D"/>
    <w:rsid w:val="00F71C3E"/>
    <w:rsid w:val="00FC1CC4"/>
    <w:rsid w:val="00FD6CBF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ED339A"/>
    <w:rPr>
      <w:color w:val="0000FF"/>
      <w:u w:val="single"/>
    </w:rPr>
  </w:style>
  <w:style w:type="character" w:customStyle="1" w:styleId="rvts46">
    <w:name w:val="rvts46"/>
    <w:basedOn w:val="a0"/>
    <w:rsid w:val="00ED339A"/>
  </w:style>
  <w:style w:type="paragraph" w:styleId="a4">
    <w:name w:val="No Spacing"/>
    <w:uiPriority w:val="99"/>
    <w:qFormat/>
    <w:rsid w:val="00ED339A"/>
    <w:pPr>
      <w:spacing w:after="0" w:line="240" w:lineRule="auto"/>
    </w:pPr>
    <w:rPr>
      <w:rFonts w:eastAsia="Batang"/>
      <w:lang w:val="uk-UA" w:eastAsia="en-US"/>
    </w:rPr>
  </w:style>
  <w:style w:type="paragraph" w:customStyle="1" w:styleId="1">
    <w:name w:val="Обычный1"/>
    <w:rsid w:val="00ED3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unhideWhenUsed/>
    <w:rsid w:val="00ED339A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D339A"/>
    <w:rPr>
      <w:rFonts w:eastAsiaTheme="minorHAnsi"/>
      <w:lang w:val="uk-UA" w:eastAsia="en-US"/>
    </w:rPr>
  </w:style>
  <w:style w:type="character" w:styleId="a7">
    <w:name w:val="Strong"/>
    <w:basedOn w:val="a0"/>
    <w:qFormat/>
    <w:rsid w:val="00DD1AC2"/>
    <w:rPr>
      <w:b/>
      <w:bCs/>
    </w:rPr>
  </w:style>
  <w:style w:type="paragraph" w:styleId="a8">
    <w:name w:val="List Paragraph"/>
    <w:basedOn w:val="a"/>
    <w:uiPriority w:val="99"/>
    <w:qFormat/>
    <w:rsid w:val="008E7F7B"/>
    <w:pPr>
      <w:ind w:left="720"/>
      <w:contextualSpacing/>
    </w:pPr>
    <w:rPr>
      <w:rFonts w:eastAsiaTheme="minorHAnsi"/>
      <w:lang w:eastAsia="en-US"/>
    </w:rPr>
  </w:style>
  <w:style w:type="paragraph" w:customStyle="1" w:styleId="rvps14">
    <w:name w:val="rvps14"/>
    <w:basedOn w:val="a"/>
    <w:rsid w:val="007C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C2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2753-24A3-4AF8-8E71-70E1B7BB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33</cp:revision>
  <dcterms:created xsi:type="dcterms:W3CDTF">2018-08-20T09:52:00Z</dcterms:created>
  <dcterms:modified xsi:type="dcterms:W3CDTF">2018-09-03T07:14:00Z</dcterms:modified>
</cp:coreProperties>
</file>