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0"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0"/>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кв.м.</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корп.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поповерхового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кв.м.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bookmarkStart w:id="1" w:name="_GoBack"/>
      <w:bookmarkEnd w:id="1"/>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9"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на 50 відсотків для об’єктів площею до 150 кв.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кв.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w:t>
      </w:r>
      <w:r w:rsidRPr="00A83D68">
        <w:rPr>
          <w:rFonts w:ascii="Times New Roman" w:hAnsi="Times New Roman" w:cs="Times New Roman"/>
          <w:spacing w:val="-6"/>
          <w:sz w:val="28"/>
          <w:szCs w:val="28"/>
          <w:lang w:val="uk-UA"/>
        </w:rPr>
        <w:lastRenderedPageBreak/>
        <w:t xml:space="preserve">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lastRenderedPageBreak/>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r w:rsidR="004A0A07" w:rsidRPr="002A7000">
        <w:rPr>
          <w:color w:val="auto"/>
          <w:sz w:val="28"/>
          <w:szCs w:val="28"/>
          <w:lang w:val="uk-UA"/>
        </w:rPr>
        <w:t>єктом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lastRenderedPageBreak/>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xml:space="preserve"> 4.1. Договору, не перерахує на рахунок Орендодавця Гарантійний </w:t>
      </w:r>
      <w:r w:rsidRPr="002A7000">
        <w:rPr>
          <w:rFonts w:ascii="Times New Roman" w:hAnsi="Times New Roman" w:cs="Times New Roman"/>
          <w:sz w:val="28"/>
          <w:szCs w:val="28"/>
          <w:lang w:val="uk-UA"/>
        </w:rPr>
        <w:lastRenderedPageBreak/>
        <w:t>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lastRenderedPageBreak/>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lastRenderedPageBreak/>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хакерські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lastRenderedPageBreak/>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б) запровадили та впроваджують, підтримують та будуть підтримувати необхідні політики, процедури та заходи, у тому числі щодо підвищення </w:t>
      </w:r>
      <w:r w:rsidRPr="00B860CF">
        <w:rPr>
          <w:rFonts w:eastAsiaTheme="minorEastAsia"/>
          <w:sz w:val="28"/>
          <w:szCs w:val="28"/>
          <w:lang w:val="uk-UA"/>
        </w:rPr>
        <w:lastRenderedPageBreak/>
        <w:t>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грошових коштів або іншого майна, переваг, пільг, послуг, нематеріальних активів, будь-яких інших вигод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повідомляти одна одну у разі виникнення зв’язків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 xml:space="preserve">політичними партіями, громадськими організаціями, їх представниками, особами, уповноваженими </w:t>
      </w:r>
      <w:r w:rsidRPr="0085479A">
        <w:rPr>
          <w:rFonts w:eastAsiaTheme="minorEastAsia"/>
          <w:sz w:val="28"/>
          <w:szCs w:val="28"/>
          <w:lang w:val="uk-UA" w:eastAsia="ru-RU"/>
        </w:rPr>
        <w:lastRenderedPageBreak/>
        <w:t>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10"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r w:rsidRPr="00586CDA">
          <w:rPr>
            <w:rFonts w:eastAsiaTheme="minorEastAsia"/>
            <w:sz w:val="28"/>
            <w:szCs w:val="28"/>
          </w:rPr>
          <w:t>ua</w:t>
        </w:r>
      </w:hyperlink>
      <w:r w:rsidRPr="00586CDA">
        <w:rPr>
          <w:rFonts w:eastAsiaTheme="minorEastAsia"/>
          <w:sz w:val="28"/>
          <w:szCs w:val="28"/>
          <w:lang w:val="uk-UA" w:eastAsia="ru-RU"/>
        </w:rPr>
        <w:t xml:space="preserve">, поштова адреса: 03150, м. Київ, вул.  Єжи Гедройця,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lastRenderedPageBreak/>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lastRenderedPageBreak/>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поповерхового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[е-mail]</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lastRenderedPageBreak/>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приміщень, прийнятих в оренду: _________ кв.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lastRenderedPageBreak/>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Загальна площа приміщення, повернутого з оренди: _________ кв.м.</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lastRenderedPageBreak/>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поповерхового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1"/>
      <w:footerReference w:type="default" r:id="rId12"/>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510039">
          <w:rPr>
            <w:noProof/>
          </w:rPr>
          <w:t>3</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uado@uz.gov.ua" TargetMode="External"/><Relationship Id="rId4" Type="http://schemas.microsoft.com/office/2007/relationships/stylesWithEffects" Target="stylesWithEffects.xml"/><Relationship Id="rId9" Type="http://schemas.openxmlformats.org/officeDocument/2006/relationships/hyperlink" Target="https://index.minfin.com.ua/economy/index/inflatio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E84C-50D6-4E61-9F8F-363472AB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31968</Words>
  <Characters>18222</Characters>
  <Application>Microsoft Office Word</Application>
  <DocSecurity>0</DocSecurity>
  <Lines>151</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Оксана Біленко</cp:lastModifiedBy>
  <cp:revision>2</cp:revision>
  <cp:lastPrinted>2020-12-24T10:04:00Z</cp:lastPrinted>
  <dcterms:created xsi:type="dcterms:W3CDTF">2021-02-26T06:28:00Z</dcterms:created>
  <dcterms:modified xsi:type="dcterms:W3CDTF">2021-02-26T06:28:00Z</dcterms:modified>
</cp:coreProperties>
</file>