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2CA6" w14:textId="77777777" w:rsidR="00FA751E" w:rsidRPr="00FA751E" w:rsidRDefault="00FA751E" w:rsidP="00FA751E">
      <w:pPr>
        <w:spacing w:before="100" w:beforeAutospacing="1"/>
        <w:jc w:val="center"/>
        <w:outlineLvl w:val="1"/>
        <w:rPr>
          <w:rFonts w:ascii="Times" w:eastAsia="Times New Roman" w:hAnsi="Times" w:cs="Times New Roman"/>
          <w:b/>
          <w:bCs/>
          <w:color w:val="000000"/>
          <w:sz w:val="36"/>
          <w:szCs w:val="36"/>
          <w:lang w:val="ru-UA" w:eastAsia="ru-RU"/>
        </w:rPr>
      </w:pPr>
      <w:r w:rsidRPr="00FA751E">
        <w:rPr>
          <w:rFonts w:ascii="Times" w:eastAsia="Times New Roman" w:hAnsi="Times" w:cs="Times New Roman"/>
          <w:b/>
          <w:bCs/>
          <w:color w:val="000000"/>
          <w:sz w:val="36"/>
          <w:szCs w:val="36"/>
          <w:lang w:val="ru-UA" w:eastAsia="ru-RU"/>
        </w:rPr>
        <w:t>ПРОТОКОЛ ПРОВЕДЕННЯ ЕЛЕКТРОННОГО АУКЦІОНУ</w:t>
      </w:r>
      <w:r w:rsidRPr="00FA751E">
        <w:rPr>
          <w:rFonts w:ascii="Times" w:eastAsia="Times New Roman" w:hAnsi="Times" w:cs="Times New Roman"/>
          <w:b/>
          <w:bCs/>
          <w:color w:val="000000"/>
          <w:sz w:val="36"/>
          <w:szCs w:val="36"/>
          <w:lang w:val="ru-UA" w:eastAsia="ru-RU"/>
        </w:rPr>
        <w:br/>
        <w:t>№UA-PS-2022-04-09-000005-3</w:t>
      </w:r>
    </w:p>
    <w:p w14:paraId="73CAA043" w14:textId="77777777" w:rsidR="00FA751E" w:rsidRPr="00FA751E" w:rsidRDefault="00FA751E" w:rsidP="00FA751E">
      <w:pPr>
        <w:rPr>
          <w:rFonts w:eastAsia="Times New Roman" w:cs="Times New Roman"/>
          <w:lang w:val="ru-UA" w:eastAsia="ru-RU"/>
        </w:rPr>
      </w:pPr>
      <w:r w:rsidRPr="00FA751E">
        <w:rPr>
          <w:rFonts w:ascii="Times" w:eastAsia="Times New Roman" w:hAnsi="Times" w:cs="Times New Roman"/>
          <w:color w:val="000000"/>
          <w:sz w:val="21"/>
          <w:szCs w:val="21"/>
          <w:lang w:val="ru-UA" w:eastAsia="ru-RU"/>
        </w:rPr>
        <w:br/>
      </w:r>
    </w:p>
    <w:p w14:paraId="3F7320E0"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FA751E">
        <w:rPr>
          <w:rFonts w:ascii="Times" w:eastAsia="Times New Roman" w:hAnsi="Times" w:cs="Times New Roman"/>
          <w:color w:val="000000"/>
          <w:sz w:val="21"/>
          <w:szCs w:val="21"/>
          <w:lang w:val="ru-UA" w:eastAsia="ru-RU"/>
        </w:rPr>
        <w:t> ТОВ «Держзакупівлі.Онлайн»</w:t>
      </w:r>
    </w:p>
    <w:p w14:paraId="3EC11900" w14:textId="77777777" w:rsidR="00FA751E" w:rsidRPr="00FA751E" w:rsidRDefault="00FA751E" w:rsidP="00FA751E">
      <w:pPr>
        <w:rPr>
          <w:rFonts w:eastAsia="Times New Roman" w:cs="Times New Roman"/>
          <w:lang w:val="ru-UA" w:eastAsia="ru-RU"/>
        </w:rPr>
      </w:pPr>
    </w:p>
    <w:p w14:paraId="10E8F6DC"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FA751E">
        <w:rPr>
          <w:rFonts w:ascii="Times" w:eastAsia="Times New Roman" w:hAnsi="Times" w:cs="Times New Roman"/>
          <w:color w:val="000000"/>
          <w:sz w:val="21"/>
          <w:szCs w:val="21"/>
          <w:lang w:val="ru-UA" w:eastAsia="ru-RU"/>
        </w:rPr>
        <w:t> ТОВ "Ю.БІЗ"</w:t>
      </w:r>
    </w:p>
    <w:p w14:paraId="545311F0" w14:textId="77777777" w:rsidR="00FA751E" w:rsidRPr="00FA751E" w:rsidRDefault="00FA751E" w:rsidP="00FA751E">
      <w:pPr>
        <w:rPr>
          <w:rFonts w:eastAsia="Times New Roman" w:cs="Times New Roman"/>
          <w:lang w:val="ru-UA" w:eastAsia="ru-RU"/>
        </w:rPr>
      </w:pPr>
    </w:p>
    <w:p w14:paraId="11E410FD"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Реєстраційний номер лота:</w:t>
      </w:r>
      <w:r w:rsidRPr="00FA751E">
        <w:rPr>
          <w:rFonts w:ascii="Times" w:eastAsia="Times New Roman" w:hAnsi="Times" w:cs="Times New Roman"/>
          <w:color w:val="000000"/>
          <w:sz w:val="21"/>
          <w:szCs w:val="21"/>
          <w:lang w:val="ru-UA" w:eastAsia="ru-RU"/>
        </w:rPr>
        <w:t> 03374617/22-052</w:t>
      </w:r>
    </w:p>
    <w:p w14:paraId="756C637E" w14:textId="77777777" w:rsidR="00FA751E" w:rsidRPr="00FA751E" w:rsidRDefault="00FA751E" w:rsidP="00FA751E">
      <w:pPr>
        <w:rPr>
          <w:rFonts w:eastAsia="Times New Roman" w:cs="Times New Roman"/>
          <w:lang w:val="ru-UA" w:eastAsia="ru-RU"/>
        </w:rPr>
      </w:pPr>
    </w:p>
    <w:p w14:paraId="5A31D1B5"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Замовник аукціону:</w:t>
      </w:r>
      <w:r w:rsidRPr="00FA751E">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4446ED30" w14:textId="77777777" w:rsidR="00FA751E" w:rsidRPr="00FA751E" w:rsidRDefault="00FA751E" w:rsidP="00FA751E">
      <w:pPr>
        <w:rPr>
          <w:rFonts w:eastAsia="Times New Roman" w:cs="Times New Roman"/>
          <w:lang w:val="ru-UA" w:eastAsia="ru-RU"/>
        </w:rPr>
      </w:pPr>
    </w:p>
    <w:p w14:paraId="70061B82"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Статус електронного аукціону:</w:t>
      </w:r>
      <w:r w:rsidRPr="00FA751E">
        <w:rPr>
          <w:rFonts w:ascii="Times" w:eastAsia="Times New Roman" w:hAnsi="Times" w:cs="Times New Roman"/>
          <w:color w:val="000000"/>
          <w:sz w:val="21"/>
          <w:szCs w:val="21"/>
          <w:lang w:val="ru-UA" w:eastAsia="ru-RU"/>
        </w:rPr>
        <w:t> Аукціон відбувся/Один учасник</w:t>
      </w:r>
    </w:p>
    <w:p w14:paraId="355A3899" w14:textId="77777777" w:rsidR="00FA751E" w:rsidRPr="00FA751E" w:rsidRDefault="00FA751E" w:rsidP="00FA751E">
      <w:pPr>
        <w:rPr>
          <w:rFonts w:eastAsia="Times New Roman" w:cs="Times New Roman"/>
          <w:lang w:val="ru-UA" w:eastAsia="ru-RU"/>
        </w:rPr>
      </w:pPr>
    </w:p>
    <w:p w14:paraId="613A0E7C"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Дата та час початку електронного аукціону:</w:t>
      </w:r>
      <w:r w:rsidRPr="00FA751E">
        <w:rPr>
          <w:rFonts w:ascii="Times" w:eastAsia="Times New Roman" w:hAnsi="Times" w:cs="Times New Roman"/>
          <w:color w:val="000000"/>
          <w:sz w:val="21"/>
          <w:szCs w:val="21"/>
          <w:lang w:val="ru-UA" w:eastAsia="ru-RU"/>
        </w:rPr>
        <w:t> не вказано</w:t>
      </w:r>
    </w:p>
    <w:p w14:paraId="0B4AA123" w14:textId="77777777" w:rsidR="00FA751E" w:rsidRPr="00FA751E" w:rsidRDefault="00FA751E" w:rsidP="00FA751E">
      <w:pPr>
        <w:rPr>
          <w:rFonts w:eastAsia="Times New Roman" w:cs="Times New Roman"/>
          <w:lang w:val="ru-UA" w:eastAsia="ru-RU"/>
        </w:rPr>
      </w:pPr>
    </w:p>
    <w:p w14:paraId="49147961"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FA751E">
        <w:rPr>
          <w:rFonts w:ascii="Times" w:eastAsia="Times New Roman" w:hAnsi="Times" w:cs="Times New Roman"/>
          <w:color w:val="000000"/>
          <w:sz w:val="21"/>
          <w:szCs w:val="21"/>
          <w:lang w:val="ru-UA" w:eastAsia="ru-RU"/>
        </w:rPr>
        <w:t> не вказано</w:t>
      </w:r>
    </w:p>
    <w:p w14:paraId="31816AE3" w14:textId="77777777" w:rsidR="00FA751E" w:rsidRPr="00FA751E" w:rsidRDefault="00FA751E" w:rsidP="00FA751E">
      <w:pPr>
        <w:rPr>
          <w:rFonts w:eastAsia="Times New Roman" w:cs="Times New Roman"/>
          <w:lang w:val="ru-UA" w:eastAsia="ru-RU"/>
        </w:rPr>
      </w:pPr>
    </w:p>
    <w:p w14:paraId="4CEE487A"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FA751E">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101 га. розташовані на полі № 37 СГП «Центральне» Сурсько-Литовської сільської ради Дніпровського району Дніпропетровської області</w:t>
      </w:r>
    </w:p>
    <w:p w14:paraId="6C5F4B22" w14:textId="77777777" w:rsidR="00FA751E" w:rsidRPr="00FA751E" w:rsidRDefault="00FA751E" w:rsidP="00FA751E">
      <w:pPr>
        <w:rPr>
          <w:rFonts w:eastAsia="Times New Roman" w:cs="Times New Roman"/>
          <w:lang w:val="ru-UA" w:eastAsia="ru-RU"/>
        </w:rPr>
      </w:pPr>
    </w:p>
    <w:p w14:paraId="1ED236E3"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101 га. розташовані на полі № 37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FA751E">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01906CB9" w14:textId="77777777" w:rsidR="00FA751E" w:rsidRPr="00FA751E" w:rsidRDefault="00FA751E" w:rsidP="00FA751E">
      <w:pPr>
        <w:rPr>
          <w:rFonts w:eastAsia="Times New Roman" w:cs="Times New Roman"/>
          <w:lang w:val="ru-UA" w:eastAsia="ru-RU"/>
        </w:rPr>
      </w:pPr>
    </w:p>
    <w:p w14:paraId="1CA7A8E9"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101 га. розташовані на полі № 37 СГП «Центральне» Сурсько-Литовської сільської ради Дніпровського району Дніпропетровської області</w:t>
      </w:r>
    </w:p>
    <w:p w14:paraId="6707B2DB" w14:textId="77777777" w:rsidR="00FA751E" w:rsidRPr="00FA751E" w:rsidRDefault="00FA751E" w:rsidP="00FA751E">
      <w:pPr>
        <w:rPr>
          <w:rFonts w:eastAsia="Times New Roman" w:cs="Times New Roman"/>
          <w:lang w:val="ru-UA" w:eastAsia="ru-RU"/>
        </w:rPr>
      </w:pPr>
    </w:p>
    <w:p w14:paraId="2D657A73"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Кількість учасників аукціону:</w:t>
      </w:r>
      <w:r w:rsidRPr="00FA751E">
        <w:rPr>
          <w:rFonts w:ascii="Times" w:eastAsia="Times New Roman" w:hAnsi="Times" w:cs="Times New Roman"/>
          <w:color w:val="000000"/>
          <w:sz w:val="21"/>
          <w:szCs w:val="21"/>
          <w:lang w:val="ru-UA" w:eastAsia="ru-RU"/>
        </w:rPr>
        <w:t> 1</w:t>
      </w:r>
    </w:p>
    <w:p w14:paraId="29176BBD" w14:textId="77777777" w:rsidR="00FA751E" w:rsidRPr="00FA751E" w:rsidRDefault="00FA751E" w:rsidP="00FA751E">
      <w:pPr>
        <w:rPr>
          <w:rFonts w:eastAsia="Times New Roman" w:cs="Times New Roman"/>
          <w:lang w:val="ru-UA" w:eastAsia="ru-RU"/>
        </w:rPr>
      </w:pPr>
    </w:p>
    <w:p w14:paraId="028D02F6" w14:textId="6DFF7BCC"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Початкова ціна лота:</w:t>
      </w:r>
      <w:r w:rsidRPr="00FA751E">
        <w:rPr>
          <w:rFonts w:ascii="Times" w:eastAsia="Times New Roman" w:hAnsi="Times" w:cs="Times New Roman"/>
          <w:color w:val="000000"/>
          <w:sz w:val="21"/>
          <w:szCs w:val="21"/>
          <w:lang w:val="ru-UA" w:eastAsia="ru-RU"/>
        </w:rPr>
        <w:t> 1 097</w:t>
      </w:r>
      <w:r>
        <w:rPr>
          <w:rFonts w:ascii="Times" w:eastAsia="Times New Roman" w:hAnsi="Times" w:cs="Times New Roman"/>
          <w:color w:val="000000"/>
          <w:sz w:val="21"/>
          <w:szCs w:val="21"/>
          <w:lang w:val="ru-UA" w:eastAsia="ru-RU"/>
        </w:rPr>
        <w:t> </w:t>
      </w:r>
      <w:r w:rsidRPr="00FA751E">
        <w:rPr>
          <w:rFonts w:ascii="Times" w:eastAsia="Times New Roman" w:hAnsi="Times" w:cs="Times New Roman"/>
          <w:color w:val="000000"/>
          <w:sz w:val="21"/>
          <w:szCs w:val="21"/>
          <w:lang w:val="ru-UA" w:eastAsia="ru-RU"/>
        </w:rPr>
        <w:t>239</w:t>
      </w:r>
      <w:r>
        <w:rPr>
          <w:rFonts w:ascii="Times" w:eastAsia="Times New Roman" w:hAnsi="Times" w:cs="Times New Roman"/>
          <w:color w:val="000000"/>
          <w:sz w:val="21"/>
          <w:szCs w:val="21"/>
          <w:lang w:eastAsia="ru-RU"/>
        </w:rPr>
        <w:t xml:space="preserve"> грн. </w:t>
      </w:r>
      <w:r w:rsidRPr="00FA751E">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eastAsia="ru-RU"/>
        </w:rPr>
        <w:t xml:space="preserve"> коп., без ПДВ</w:t>
      </w:r>
      <w:r w:rsidRPr="00FA751E">
        <w:rPr>
          <w:rFonts w:ascii="Times" w:eastAsia="Times New Roman" w:hAnsi="Times" w:cs="Times New Roman"/>
          <w:color w:val="000000"/>
          <w:sz w:val="21"/>
          <w:szCs w:val="21"/>
          <w:lang w:val="ru-UA" w:eastAsia="ru-RU"/>
        </w:rPr>
        <w:t xml:space="preserve"> </w:t>
      </w:r>
    </w:p>
    <w:p w14:paraId="76B74DE9" w14:textId="77777777" w:rsidR="00FA751E" w:rsidRPr="00FA751E" w:rsidRDefault="00FA751E" w:rsidP="00FA751E">
      <w:pPr>
        <w:rPr>
          <w:rFonts w:eastAsia="Times New Roman" w:cs="Times New Roman"/>
          <w:lang w:val="ru-UA" w:eastAsia="ru-RU"/>
        </w:rPr>
      </w:pPr>
    </w:p>
    <w:p w14:paraId="7134ECD7" w14:textId="06DEF369" w:rsidR="00FA751E" w:rsidRPr="00FA751E" w:rsidRDefault="00FA751E" w:rsidP="00FA751E">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Pr>
          <w:rFonts w:ascii="Times" w:eastAsia="Times New Roman" w:hAnsi="Times" w:cs="Times New Roman"/>
          <w:b/>
          <w:bCs/>
          <w:color w:val="000000"/>
          <w:sz w:val="21"/>
          <w:szCs w:val="21"/>
          <w:lang w:eastAsia="ru-RU"/>
        </w:rPr>
        <w:t xml:space="preserve"> </w:t>
      </w:r>
      <w:r w:rsidRPr="00FA751E">
        <w:rPr>
          <w:rFonts w:ascii="Times" w:eastAsia="Times New Roman" w:hAnsi="Times" w:cs="Times New Roman"/>
          <w:color w:val="000000"/>
          <w:sz w:val="21"/>
          <w:szCs w:val="21"/>
          <w:lang w:val="ru-UA" w:eastAsia="ru-RU"/>
        </w:rPr>
        <w:t>1 110</w:t>
      </w:r>
      <w:r>
        <w:rPr>
          <w:rFonts w:ascii="Times" w:eastAsia="Times New Roman" w:hAnsi="Times" w:cs="Times New Roman"/>
          <w:color w:val="000000"/>
          <w:sz w:val="21"/>
          <w:szCs w:val="21"/>
          <w:lang w:val="ru-UA" w:eastAsia="ru-RU"/>
        </w:rPr>
        <w:t> </w:t>
      </w:r>
      <w:r w:rsidRPr="00FA751E">
        <w:rPr>
          <w:rFonts w:ascii="Times" w:eastAsia="Times New Roman" w:hAnsi="Times" w:cs="Times New Roman"/>
          <w:color w:val="000000"/>
          <w:sz w:val="21"/>
          <w:szCs w:val="21"/>
          <w:lang w:val="ru-UA" w:eastAsia="ru-RU"/>
        </w:rPr>
        <w:t>944</w:t>
      </w:r>
      <w:r>
        <w:rPr>
          <w:rFonts w:ascii="Times" w:eastAsia="Times New Roman" w:hAnsi="Times" w:cs="Times New Roman"/>
          <w:color w:val="000000"/>
          <w:sz w:val="21"/>
          <w:szCs w:val="21"/>
          <w:lang w:eastAsia="ru-RU"/>
        </w:rPr>
        <w:t xml:space="preserve"> грн. </w:t>
      </w:r>
      <w:r w:rsidRPr="00FA751E">
        <w:rPr>
          <w:rFonts w:ascii="Times" w:eastAsia="Times New Roman" w:hAnsi="Times" w:cs="Times New Roman"/>
          <w:color w:val="000000"/>
          <w:sz w:val="21"/>
          <w:szCs w:val="21"/>
          <w:lang w:val="ru-UA" w:eastAsia="ru-RU"/>
        </w:rPr>
        <w:t xml:space="preserve">45 </w:t>
      </w:r>
      <w:r>
        <w:rPr>
          <w:rFonts w:ascii="Times" w:eastAsia="Times New Roman" w:hAnsi="Times" w:cs="Times New Roman"/>
          <w:color w:val="000000"/>
          <w:sz w:val="21"/>
          <w:szCs w:val="21"/>
          <w:lang w:eastAsia="ru-RU"/>
        </w:rPr>
        <w:t>коп.</w:t>
      </w:r>
    </w:p>
    <w:p w14:paraId="01DF0989" w14:textId="647D7BBF" w:rsidR="00FA751E" w:rsidRDefault="00FA751E" w:rsidP="00FA751E">
      <w:pPr>
        <w:rPr>
          <w:rFonts w:ascii="Times" w:eastAsia="Times New Roman" w:hAnsi="Times" w:cs="Times New Roman"/>
          <w:color w:val="000000"/>
          <w:sz w:val="21"/>
          <w:szCs w:val="21"/>
          <w:lang w:val="ru-UA" w:eastAsia="ru-RU"/>
        </w:rPr>
      </w:pPr>
    </w:p>
    <w:p w14:paraId="3D014A52" w14:textId="1C1707CF" w:rsidR="00FA751E" w:rsidRPr="00FA751E" w:rsidRDefault="00FA751E" w:rsidP="00FA751E">
      <w:pPr>
        <w:rPr>
          <w:rFonts w:ascii="Times" w:eastAsia="Times New Roman" w:hAnsi="Times" w:cs="Times New Roman"/>
          <w:b/>
          <w:bCs/>
          <w:color w:val="000000"/>
          <w:sz w:val="21"/>
          <w:szCs w:val="21"/>
          <w:lang w:eastAsia="ru-RU"/>
        </w:rPr>
      </w:pPr>
      <w:r>
        <w:rPr>
          <w:rFonts w:ascii="Times" w:eastAsia="Times New Roman" w:hAnsi="Times" w:cs="Times New Roman"/>
          <w:b/>
          <w:bCs/>
          <w:color w:val="000000"/>
          <w:sz w:val="21"/>
          <w:szCs w:val="21"/>
          <w:lang w:eastAsia="ru-RU"/>
        </w:rPr>
        <w:t>Ц</w:t>
      </w:r>
      <w:r w:rsidRPr="00DC79D0">
        <w:rPr>
          <w:rFonts w:ascii="Times" w:eastAsia="Times New Roman" w:hAnsi="Times" w:cs="Times New Roman"/>
          <w:b/>
          <w:bCs/>
          <w:color w:val="000000"/>
          <w:sz w:val="21"/>
          <w:szCs w:val="21"/>
          <w:lang w:val="ru-UA" w:eastAsia="ru-RU"/>
        </w:rPr>
        <w:t>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FA751E">
        <w:rPr>
          <w:rFonts w:ascii="Times" w:eastAsia="Times New Roman" w:hAnsi="Times" w:cs="Times New Roman"/>
          <w:color w:val="000000"/>
          <w:sz w:val="21"/>
          <w:szCs w:val="21"/>
          <w:lang w:eastAsia="ru-RU"/>
        </w:rPr>
        <w:t>1 333</w:t>
      </w:r>
      <w:r w:rsidRPr="00FA751E">
        <w:rPr>
          <w:rFonts w:ascii="Times" w:eastAsia="Times New Roman" w:hAnsi="Times" w:cs="Times New Roman"/>
          <w:color w:val="000000"/>
          <w:sz w:val="21"/>
          <w:szCs w:val="21"/>
          <w:lang w:eastAsia="ru-RU"/>
        </w:rPr>
        <w:t> </w:t>
      </w:r>
      <w:r w:rsidRPr="00FA751E">
        <w:rPr>
          <w:rFonts w:ascii="Times" w:eastAsia="Times New Roman" w:hAnsi="Times" w:cs="Times New Roman"/>
          <w:color w:val="000000"/>
          <w:sz w:val="21"/>
          <w:szCs w:val="21"/>
          <w:lang w:eastAsia="ru-RU"/>
        </w:rPr>
        <w:t>133</w:t>
      </w:r>
      <w:r w:rsidRPr="00FA751E">
        <w:rPr>
          <w:rFonts w:ascii="Times" w:eastAsia="Times New Roman" w:hAnsi="Times" w:cs="Times New Roman"/>
          <w:color w:val="000000"/>
          <w:sz w:val="21"/>
          <w:szCs w:val="21"/>
          <w:lang w:eastAsia="ru-RU"/>
        </w:rPr>
        <w:t xml:space="preserve"> грн. </w:t>
      </w:r>
      <w:r w:rsidRPr="00FA751E">
        <w:rPr>
          <w:rFonts w:ascii="Times" w:eastAsia="Times New Roman" w:hAnsi="Times" w:cs="Times New Roman"/>
          <w:color w:val="000000"/>
          <w:sz w:val="21"/>
          <w:szCs w:val="21"/>
          <w:lang w:eastAsia="ru-RU"/>
        </w:rPr>
        <w:t>34</w:t>
      </w:r>
      <w:r w:rsidRPr="00FA751E">
        <w:rPr>
          <w:rFonts w:ascii="Times" w:eastAsia="Times New Roman" w:hAnsi="Times" w:cs="Times New Roman"/>
          <w:color w:val="000000"/>
          <w:sz w:val="21"/>
          <w:szCs w:val="21"/>
          <w:lang w:eastAsia="ru-RU"/>
        </w:rPr>
        <w:t xml:space="preserve"> коп.</w:t>
      </w:r>
    </w:p>
    <w:p w14:paraId="166ED4FE" w14:textId="77777777" w:rsidR="00FA751E" w:rsidRPr="00FA751E" w:rsidRDefault="00FA751E" w:rsidP="00FA751E">
      <w:pPr>
        <w:rPr>
          <w:rFonts w:eastAsia="Times New Roman" w:cs="Times New Roman"/>
          <w:lang w:val="ru-UA" w:eastAsia="ru-RU"/>
        </w:rPr>
      </w:pPr>
    </w:p>
    <w:p w14:paraId="34EDC281" w14:textId="17F864E5" w:rsidR="00FA751E" w:rsidRPr="00FA751E" w:rsidRDefault="00FA751E" w:rsidP="00FA751E">
      <w:pPr>
        <w:rPr>
          <w:rFonts w:ascii="Times" w:eastAsia="Times New Roman" w:hAnsi="Times" w:cs="Times New Roman"/>
          <w:color w:val="000000"/>
          <w:sz w:val="21"/>
          <w:szCs w:val="21"/>
          <w:lang w:eastAsia="ru-RU"/>
        </w:rPr>
      </w:pPr>
      <w:r w:rsidRPr="00FA751E">
        <w:rPr>
          <w:rFonts w:ascii="Times" w:eastAsia="Times New Roman" w:hAnsi="Times" w:cs="Times New Roman"/>
          <w:b/>
          <w:bCs/>
          <w:color w:val="000000"/>
          <w:sz w:val="21"/>
          <w:szCs w:val="21"/>
          <w:lang w:val="ru-UA" w:eastAsia="ru-RU"/>
        </w:rPr>
        <w:t>Крок аукціону:</w:t>
      </w:r>
      <w:r w:rsidRPr="00FA751E">
        <w:rPr>
          <w:rFonts w:ascii="Times" w:eastAsia="Times New Roman" w:hAnsi="Times" w:cs="Times New Roman"/>
          <w:color w:val="000000"/>
          <w:sz w:val="21"/>
          <w:szCs w:val="21"/>
          <w:lang w:val="ru-UA" w:eastAsia="ru-RU"/>
        </w:rPr>
        <w:t> 10</w:t>
      </w:r>
      <w:r>
        <w:rPr>
          <w:rFonts w:ascii="Times" w:eastAsia="Times New Roman" w:hAnsi="Times" w:cs="Times New Roman"/>
          <w:color w:val="000000"/>
          <w:sz w:val="21"/>
          <w:szCs w:val="21"/>
          <w:lang w:val="ru-UA" w:eastAsia="ru-RU"/>
        </w:rPr>
        <w:t> </w:t>
      </w:r>
      <w:r w:rsidRPr="00FA751E">
        <w:rPr>
          <w:rFonts w:ascii="Times" w:eastAsia="Times New Roman" w:hAnsi="Times" w:cs="Times New Roman"/>
          <w:color w:val="000000"/>
          <w:sz w:val="21"/>
          <w:szCs w:val="21"/>
          <w:lang w:val="ru-UA" w:eastAsia="ru-RU"/>
        </w:rPr>
        <w:t>972</w:t>
      </w:r>
      <w:r>
        <w:rPr>
          <w:rFonts w:ascii="Times" w:eastAsia="Times New Roman" w:hAnsi="Times" w:cs="Times New Roman"/>
          <w:color w:val="000000"/>
          <w:sz w:val="21"/>
          <w:szCs w:val="21"/>
          <w:lang w:eastAsia="ru-RU"/>
        </w:rPr>
        <w:t xml:space="preserve"> грн. </w:t>
      </w:r>
      <w:r w:rsidRPr="00FA751E">
        <w:rPr>
          <w:rFonts w:ascii="Times" w:eastAsia="Times New Roman" w:hAnsi="Times" w:cs="Times New Roman"/>
          <w:color w:val="000000"/>
          <w:sz w:val="21"/>
          <w:szCs w:val="21"/>
          <w:lang w:val="ru-UA" w:eastAsia="ru-RU"/>
        </w:rPr>
        <w:t xml:space="preserve">40 </w:t>
      </w:r>
      <w:r>
        <w:rPr>
          <w:rFonts w:ascii="Times" w:eastAsia="Times New Roman" w:hAnsi="Times" w:cs="Times New Roman"/>
          <w:color w:val="000000"/>
          <w:sz w:val="21"/>
          <w:szCs w:val="21"/>
          <w:lang w:eastAsia="ru-RU"/>
        </w:rPr>
        <w:t>коп.</w:t>
      </w:r>
    </w:p>
    <w:p w14:paraId="204BAB7A" w14:textId="77777777" w:rsidR="00FA751E" w:rsidRPr="00FA751E" w:rsidRDefault="00FA751E" w:rsidP="00FA751E">
      <w:pPr>
        <w:rPr>
          <w:rFonts w:eastAsia="Times New Roman" w:cs="Times New Roman"/>
          <w:lang w:val="ru-UA" w:eastAsia="ru-RU"/>
        </w:rPr>
      </w:pPr>
    </w:p>
    <w:p w14:paraId="11FE2E48" w14:textId="78F1032C" w:rsidR="00FA751E" w:rsidRPr="00FA751E" w:rsidRDefault="00FA751E" w:rsidP="00FA751E">
      <w:pPr>
        <w:rPr>
          <w:rFonts w:ascii="Times" w:eastAsia="Times New Roman" w:hAnsi="Times" w:cs="Times New Roman"/>
          <w:color w:val="000000"/>
          <w:sz w:val="21"/>
          <w:szCs w:val="21"/>
          <w:lang w:eastAsia="ru-RU"/>
        </w:rPr>
      </w:pPr>
      <w:r w:rsidRPr="00FA751E">
        <w:rPr>
          <w:rFonts w:ascii="Times" w:eastAsia="Times New Roman" w:hAnsi="Times" w:cs="Times New Roman"/>
          <w:b/>
          <w:bCs/>
          <w:color w:val="000000"/>
          <w:sz w:val="21"/>
          <w:szCs w:val="21"/>
          <w:lang w:val="ru-UA" w:eastAsia="ru-RU"/>
        </w:rPr>
        <w:t>Розмір гарантійного внеску:</w:t>
      </w:r>
      <w:r w:rsidRPr="00FA751E">
        <w:rPr>
          <w:rFonts w:ascii="Times" w:eastAsia="Times New Roman" w:hAnsi="Times" w:cs="Times New Roman"/>
          <w:color w:val="000000"/>
          <w:sz w:val="21"/>
          <w:szCs w:val="21"/>
          <w:lang w:val="ru-UA" w:eastAsia="ru-RU"/>
        </w:rPr>
        <w:t> 109</w:t>
      </w:r>
      <w:r>
        <w:rPr>
          <w:rFonts w:ascii="Times" w:eastAsia="Times New Roman" w:hAnsi="Times" w:cs="Times New Roman"/>
          <w:color w:val="000000"/>
          <w:sz w:val="21"/>
          <w:szCs w:val="21"/>
          <w:lang w:val="ru-UA" w:eastAsia="ru-RU"/>
        </w:rPr>
        <w:t> </w:t>
      </w:r>
      <w:r w:rsidRPr="00FA751E">
        <w:rPr>
          <w:rFonts w:ascii="Times" w:eastAsia="Times New Roman" w:hAnsi="Times" w:cs="Times New Roman"/>
          <w:color w:val="000000"/>
          <w:sz w:val="21"/>
          <w:szCs w:val="21"/>
          <w:lang w:val="ru-UA" w:eastAsia="ru-RU"/>
        </w:rPr>
        <w:t>723</w:t>
      </w:r>
      <w:r>
        <w:rPr>
          <w:rFonts w:ascii="Times" w:eastAsia="Times New Roman" w:hAnsi="Times" w:cs="Times New Roman"/>
          <w:color w:val="000000"/>
          <w:sz w:val="21"/>
          <w:szCs w:val="21"/>
          <w:lang w:eastAsia="ru-RU"/>
        </w:rPr>
        <w:t xml:space="preserve"> грн. </w:t>
      </w:r>
      <w:r w:rsidRPr="00FA751E">
        <w:rPr>
          <w:rFonts w:ascii="Times" w:eastAsia="Times New Roman" w:hAnsi="Times" w:cs="Times New Roman"/>
          <w:color w:val="000000"/>
          <w:sz w:val="21"/>
          <w:szCs w:val="21"/>
          <w:lang w:val="ru-UA" w:eastAsia="ru-RU"/>
        </w:rPr>
        <w:t xml:space="preserve">98 </w:t>
      </w:r>
      <w:r>
        <w:rPr>
          <w:rFonts w:ascii="Times" w:eastAsia="Times New Roman" w:hAnsi="Times" w:cs="Times New Roman"/>
          <w:color w:val="000000"/>
          <w:sz w:val="21"/>
          <w:szCs w:val="21"/>
          <w:lang w:eastAsia="ru-RU"/>
        </w:rPr>
        <w:t>коп.</w:t>
      </w:r>
    </w:p>
    <w:p w14:paraId="5F423428" w14:textId="77777777" w:rsidR="00FA751E" w:rsidRPr="00FA751E" w:rsidRDefault="00FA751E" w:rsidP="00FA751E">
      <w:pPr>
        <w:rPr>
          <w:rFonts w:eastAsia="Times New Roman" w:cs="Times New Roman"/>
          <w:lang w:val="ru-UA" w:eastAsia="ru-RU"/>
        </w:rPr>
      </w:pPr>
    </w:p>
    <w:p w14:paraId="0D5D15C6" w14:textId="78AA258B" w:rsidR="00FA751E" w:rsidRPr="00FA751E" w:rsidRDefault="00FA751E" w:rsidP="00FA751E">
      <w:pPr>
        <w:rPr>
          <w:rFonts w:ascii="Times" w:eastAsia="Times New Roman" w:hAnsi="Times" w:cs="Times New Roman"/>
          <w:color w:val="000000"/>
          <w:sz w:val="21"/>
          <w:szCs w:val="21"/>
          <w:lang w:eastAsia="ru-RU"/>
        </w:rPr>
      </w:pPr>
      <w:r w:rsidRPr="00FA751E">
        <w:rPr>
          <w:rFonts w:ascii="Times" w:eastAsia="Times New Roman" w:hAnsi="Times" w:cs="Times New Roman"/>
          <w:b/>
          <w:bCs/>
          <w:color w:val="000000"/>
          <w:sz w:val="21"/>
          <w:szCs w:val="21"/>
          <w:lang w:val="ru-UA" w:eastAsia="ru-RU"/>
        </w:rPr>
        <w:t>Ціна або частина ціни, сплачена переможцем:</w:t>
      </w:r>
      <w:r w:rsidRPr="00FA751E">
        <w:rPr>
          <w:rFonts w:ascii="Times" w:eastAsia="Times New Roman" w:hAnsi="Times" w:cs="Times New Roman"/>
          <w:color w:val="000000"/>
          <w:sz w:val="21"/>
          <w:szCs w:val="21"/>
          <w:lang w:val="ru-UA" w:eastAsia="ru-RU"/>
        </w:rPr>
        <w:t> 69</w:t>
      </w:r>
      <w:r>
        <w:rPr>
          <w:rFonts w:ascii="Times" w:eastAsia="Times New Roman" w:hAnsi="Times" w:cs="Times New Roman"/>
          <w:color w:val="000000"/>
          <w:sz w:val="21"/>
          <w:szCs w:val="21"/>
          <w:lang w:val="ru-UA" w:eastAsia="ru-RU"/>
        </w:rPr>
        <w:t> </w:t>
      </w:r>
      <w:r w:rsidRPr="00FA751E">
        <w:rPr>
          <w:rFonts w:ascii="Times" w:eastAsia="Times New Roman" w:hAnsi="Times" w:cs="Times New Roman"/>
          <w:color w:val="000000"/>
          <w:sz w:val="21"/>
          <w:szCs w:val="21"/>
          <w:lang w:val="ru-UA" w:eastAsia="ru-RU"/>
        </w:rPr>
        <w:t>729</w:t>
      </w:r>
      <w:r>
        <w:rPr>
          <w:rFonts w:ascii="Times" w:eastAsia="Times New Roman" w:hAnsi="Times" w:cs="Times New Roman"/>
          <w:color w:val="000000"/>
          <w:sz w:val="21"/>
          <w:szCs w:val="21"/>
          <w:lang w:eastAsia="ru-RU"/>
        </w:rPr>
        <w:t xml:space="preserve"> грн. </w:t>
      </w:r>
      <w:r w:rsidRPr="00FA751E">
        <w:rPr>
          <w:rFonts w:ascii="Times" w:eastAsia="Times New Roman" w:hAnsi="Times" w:cs="Times New Roman"/>
          <w:color w:val="000000"/>
          <w:sz w:val="21"/>
          <w:szCs w:val="21"/>
          <w:lang w:val="ru-UA" w:eastAsia="ru-RU"/>
        </w:rPr>
        <w:t>98</w:t>
      </w:r>
      <w:r>
        <w:rPr>
          <w:rFonts w:ascii="Times" w:eastAsia="Times New Roman" w:hAnsi="Times" w:cs="Times New Roman"/>
          <w:color w:val="000000"/>
          <w:sz w:val="21"/>
          <w:szCs w:val="21"/>
          <w:lang w:eastAsia="ru-RU"/>
        </w:rPr>
        <w:t xml:space="preserve"> коп. (шістдесят дев’ять тисяч сімсот двадцять дев’ять гривень 98 копійок) з ПДВ</w:t>
      </w:r>
    </w:p>
    <w:p w14:paraId="34B8964E" w14:textId="07B04A97" w:rsidR="00FA751E" w:rsidRPr="00FA751E" w:rsidRDefault="00FA751E" w:rsidP="00FA751E">
      <w:pPr>
        <w:rPr>
          <w:rFonts w:eastAsia="Times New Roman" w:cs="Times New Roman"/>
          <w:lang w:val="ru-UA" w:eastAsia="ru-RU"/>
        </w:rPr>
      </w:pPr>
    </w:p>
    <w:p w14:paraId="286AFF2F"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Учасники електронного аукціону:</w:t>
      </w:r>
    </w:p>
    <w:p w14:paraId="2BCC878A" w14:textId="77777777" w:rsidR="00FA751E" w:rsidRPr="00FA751E" w:rsidRDefault="00FA751E" w:rsidP="00FA751E">
      <w:pPr>
        <w:numPr>
          <w:ilvl w:val="0"/>
          <w:numId w:val="1"/>
        </w:numPr>
        <w:spacing w:before="100" w:beforeAutospacing="1" w:after="240"/>
        <w:rPr>
          <w:rFonts w:ascii="Times" w:eastAsia="Times New Roman" w:hAnsi="Times" w:cs="Times New Roman"/>
          <w:color w:val="000000"/>
          <w:sz w:val="21"/>
          <w:szCs w:val="21"/>
          <w:lang w:val="ru-UA" w:eastAsia="ru-RU"/>
        </w:rPr>
      </w:pPr>
      <w:r w:rsidRPr="00FA751E">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60788E53" w14:textId="77777777" w:rsidR="00FA751E" w:rsidRPr="00FA751E" w:rsidRDefault="00FA751E" w:rsidP="00FA751E">
      <w:pPr>
        <w:rPr>
          <w:rFonts w:eastAsia="Times New Roman" w:cs="Times New Roman"/>
          <w:lang w:val="ru-UA" w:eastAsia="ru-RU"/>
        </w:rPr>
      </w:pPr>
    </w:p>
    <w:p w14:paraId="0BF8F427"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FA751E">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8BB2228" w14:textId="77777777" w:rsidR="00FA751E" w:rsidRPr="00FA751E" w:rsidRDefault="00FA751E" w:rsidP="00FA751E">
      <w:pPr>
        <w:rPr>
          <w:rFonts w:eastAsia="Times New Roman" w:cs="Times New Roman"/>
          <w:lang w:val="ru-UA" w:eastAsia="ru-RU"/>
        </w:rPr>
      </w:pPr>
    </w:p>
    <w:p w14:paraId="3706AB07" w14:textId="77777777" w:rsidR="00FA751E" w:rsidRPr="00122543" w:rsidRDefault="00FA751E" w:rsidP="00FA751E">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15DBFB7F" w14:textId="77777777" w:rsidR="00FA751E" w:rsidRPr="00076119" w:rsidRDefault="00FA751E" w:rsidP="00FA751E">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334BE358" w14:textId="77777777" w:rsidR="00FA751E" w:rsidRPr="00BB4E3A" w:rsidRDefault="00FA751E" w:rsidP="00FA751E">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15D8741" w14:textId="77777777" w:rsidR="00FA751E" w:rsidRPr="00BB4E3A" w:rsidRDefault="00FA751E" w:rsidP="00FA751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C1A8BBF" w14:textId="77777777" w:rsidR="00FA751E" w:rsidRPr="00B75BB2" w:rsidRDefault="00FA751E" w:rsidP="00FA751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21701500" w14:textId="77777777" w:rsidR="00FA751E" w:rsidRPr="00122543" w:rsidRDefault="00FA751E" w:rsidP="00FA751E">
      <w:pPr>
        <w:rPr>
          <w:rFonts w:eastAsia="Times New Roman" w:cs="Times New Roman"/>
          <w:lang w:val="ru-UA" w:eastAsia="ru-RU"/>
        </w:rPr>
      </w:pPr>
    </w:p>
    <w:p w14:paraId="63E274B1" w14:textId="77777777" w:rsidR="00FA751E" w:rsidRDefault="00FA751E" w:rsidP="00FA751E">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01A3A663" w14:textId="77777777" w:rsidR="00FA751E" w:rsidRPr="00122543" w:rsidRDefault="00FA751E" w:rsidP="00FA751E">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7E32CFA5" w14:textId="77777777" w:rsidR="00FA751E" w:rsidRPr="00122543" w:rsidRDefault="00FA751E" w:rsidP="00FA751E">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7E54E92C" w14:textId="77777777" w:rsidR="00FA751E" w:rsidRPr="00122543" w:rsidRDefault="00FA751E" w:rsidP="00FA751E">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72A54C7B" w14:textId="6BC31B99" w:rsidR="00FA751E" w:rsidRPr="00FA751E" w:rsidRDefault="00FA751E" w:rsidP="00FA751E">
      <w:pPr>
        <w:rPr>
          <w:rFonts w:ascii="Times" w:eastAsia="Times New Roman" w:hAnsi="Times" w:cs="Times New Roman"/>
          <w:color w:val="000000"/>
          <w:sz w:val="21"/>
          <w:szCs w:val="21"/>
          <w:lang w:val="ru-UA" w:eastAsia="ru-RU"/>
        </w:rPr>
      </w:pPr>
    </w:p>
    <w:p w14:paraId="4A740AD0" w14:textId="77777777" w:rsidR="00FA751E" w:rsidRPr="00FA751E" w:rsidRDefault="00FA751E" w:rsidP="00FA751E">
      <w:pPr>
        <w:rPr>
          <w:rFonts w:eastAsia="Times New Roman" w:cs="Times New Roman"/>
          <w:lang w:val="ru-UA" w:eastAsia="ru-RU"/>
        </w:rPr>
      </w:pPr>
    </w:p>
    <w:p w14:paraId="60CF986A" w14:textId="1D49B563" w:rsidR="00FA751E" w:rsidRPr="00FA751E" w:rsidRDefault="00FA751E" w:rsidP="00FA751E">
      <w:pPr>
        <w:rPr>
          <w:rFonts w:ascii="Times" w:eastAsia="Times New Roman" w:hAnsi="Times" w:cs="Times New Roman"/>
          <w:b/>
          <w:bCs/>
          <w:color w:val="000000"/>
          <w:sz w:val="21"/>
          <w:szCs w:val="21"/>
          <w:lang w:eastAsia="ru-RU"/>
        </w:rPr>
      </w:pPr>
      <w:r w:rsidRPr="00FA751E">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FA751E">
        <w:rPr>
          <w:rFonts w:ascii="Times" w:eastAsia="Times New Roman" w:hAnsi="Times" w:cs="Times New Roman"/>
          <w:color w:val="000000"/>
          <w:sz w:val="21"/>
          <w:szCs w:val="21"/>
          <w:lang w:val="ru-UA" w:eastAsia="ru-RU"/>
        </w:rPr>
        <w:t>1 263</w:t>
      </w:r>
      <w:r w:rsidRPr="00FA751E">
        <w:rPr>
          <w:rFonts w:ascii="Times" w:eastAsia="Times New Roman" w:hAnsi="Times" w:cs="Times New Roman"/>
          <w:color w:val="000000"/>
          <w:sz w:val="21"/>
          <w:szCs w:val="21"/>
          <w:lang w:val="ru-UA" w:eastAsia="ru-RU"/>
        </w:rPr>
        <w:t> </w:t>
      </w:r>
      <w:r w:rsidRPr="00FA751E">
        <w:rPr>
          <w:rFonts w:ascii="Times" w:eastAsia="Times New Roman" w:hAnsi="Times" w:cs="Times New Roman"/>
          <w:color w:val="000000"/>
          <w:sz w:val="21"/>
          <w:szCs w:val="21"/>
          <w:lang w:val="ru-UA" w:eastAsia="ru-RU"/>
        </w:rPr>
        <w:t>403</w:t>
      </w:r>
      <w:r w:rsidRPr="00FA751E">
        <w:rPr>
          <w:rFonts w:ascii="Times" w:eastAsia="Times New Roman" w:hAnsi="Times" w:cs="Times New Roman"/>
          <w:color w:val="000000"/>
          <w:sz w:val="21"/>
          <w:szCs w:val="21"/>
          <w:lang w:eastAsia="ru-RU"/>
        </w:rPr>
        <w:t xml:space="preserve"> грн. </w:t>
      </w:r>
      <w:r w:rsidRPr="00FA751E">
        <w:rPr>
          <w:rFonts w:ascii="Times" w:eastAsia="Times New Roman" w:hAnsi="Times" w:cs="Times New Roman"/>
          <w:color w:val="000000"/>
          <w:sz w:val="21"/>
          <w:szCs w:val="21"/>
          <w:lang w:val="ru-UA" w:eastAsia="ru-RU"/>
        </w:rPr>
        <w:t>36</w:t>
      </w:r>
      <w:r w:rsidRPr="00FA751E">
        <w:rPr>
          <w:rFonts w:ascii="Times" w:eastAsia="Times New Roman" w:hAnsi="Times" w:cs="Times New Roman"/>
          <w:color w:val="000000"/>
          <w:sz w:val="21"/>
          <w:szCs w:val="21"/>
          <w:lang w:eastAsia="ru-RU"/>
        </w:rPr>
        <w:t xml:space="preserve"> коп. (один мільйон двісті шістдесят три тисячі чотириста три гривні 36 копійок) з ПДВ</w:t>
      </w:r>
    </w:p>
    <w:p w14:paraId="171705F5" w14:textId="77777777" w:rsidR="00FA751E" w:rsidRPr="00FA751E" w:rsidRDefault="00FA751E" w:rsidP="00FA751E">
      <w:pPr>
        <w:rPr>
          <w:rFonts w:eastAsia="Times New Roman" w:cs="Times New Roman"/>
          <w:lang w:eastAsia="ru-RU"/>
        </w:rPr>
      </w:pPr>
    </w:p>
    <w:p w14:paraId="694C4D9C"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F4A500F" w14:textId="6A88C20B"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val="ru-UA" w:eastAsia="ru-RU"/>
        </w:rPr>
        <w:t> </w:t>
      </w:r>
      <w:r w:rsidRPr="00FA751E">
        <w:rPr>
          <w:rFonts w:ascii="Times" w:eastAsia="Times New Roman" w:hAnsi="Times" w:cs="Times New Roman"/>
          <w:color w:val="000000"/>
          <w:sz w:val="21"/>
          <w:szCs w:val="21"/>
          <w:lang w:val="ru-UA" w:eastAsia="ru-RU"/>
        </w:rPr>
        <w:t>994</w:t>
      </w:r>
      <w:r>
        <w:rPr>
          <w:rFonts w:ascii="Times" w:eastAsia="Times New Roman" w:hAnsi="Times" w:cs="Times New Roman"/>
          <w:color w:val="000000"/>
          <w:sz w:val="21"/>
          <w:szCs w:val="21"/>
          <w:lang w:eastAsia="ru-RU"/>
        </w:rPr>
        <w:t xml:space="preserve"> грн. </w:t>
      </w:r>
      <w:r w:rsidRPr="00FA751E">
        <w:rPr>
          <w:rFonts w:ascii="Times" w:eastAsia="Times New Roman" w:hAnsi="Times" w:cs="Times New Roman"/>
          <w:color w:val="000000"/>
          <w:sz w:val="21"/>
          <w:szCs w:val="21"/>
          <w:lang w:val="ru-UA" w:eastAsia="ru-RU"/>
        </w:rPr>
        <w:t>00</w:t>
      </w:r>
      <w:r>
        <w:rPr>
          <w:rFonts w:ascii="Times" w:eastAsia="Times New Roman" w:hAnsi="Times" w:cs="Times New Roman"/>
          <w:color w:val="000000"/>
          <w:sz w:val="21"/>
          <w:szCs w:val="21"/>
          <w:lang w:eastAsia="ru-RU"/>
        </w:rPr>
        <w:t xml:space="preserve"> коп. (тридцять дев’ять тисяч дев’ятсот дев’яносто чотири гривні 00 копійок) в т.ч. ПДВ</w:t>
      </w:r>
      <w:r w:rsidRPr="00FA751E">
        <w:rPr>
          <w:rFonts w:ascii="Times" w:eastAsia="Times New Roman" w:hAnsi="Times" w:cs="Times New Roman"/>
          <w:color w:val="000000"/>
          <w:sz w:val="21"/>
          <w:szCs w:val="21"/>
          <w:lang w:val="ru-UA" w:eastAsia="ru-RU"/>
        </w:rPr>
        <w:br/>
      </w:r>
    </w:p>
    <w:p w14:paraId="5003F99A" w14:textId="77777777" w:rsidR="00FA751E" w:rsidRDefault="00FA751E" w:rsidP="00FA751E">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395B815C" w14:textId="77777777" w:rsidR="00FA751E" w:rsidRPr="00FA751E" w:rsidRDefault="00FA751E" w:rsidP="00FA751E">
      <w:pPr>
        <w:rPr>
          <w:rFonts w:ascii="Times" w:eastAsia="Times New Roman" w:hAnsi="Times" w:cs="Times New Roman"/>
          <w:color w:val="000000"/>
          <w:sz w:val="21"/>
          <w:szCs w:val="21"/>
          <w:lang w:eastAsia="ru-RU"/>
        </w:rPr>
      </w:pPr>
      <w:r w:rsidRPr="00FA751E">
        <w:rPr>
          <w:rFonts w:ascii="Times" w:eastAsia="Times New Roman" w:hAnsi="Times" w:cs="Times New Roman"/>
          <w:color w:val="000000"/>
          <w:sz w:val="21"/>
          <w:szCs w:val="21"/>
          <w:lang w:val="ru-UA" w:eastAsia="ru-RU"/>
        </w:rPr>
        <w:t>69</w:t>
      </w:r>
      <w:r>
        <w:rPr>
          <w:rFonts w:ascii="Times" w:eastAsia="Times New Roman" w:hAnsi="Times" w:cs="Times New Roman"/>
          <w:color w:val="000000"/>
          <w:sz w:val="21"/>
          <w:szCs w:val="21"/>
          <w:lang w:val="ru-UA" w:eastAsia="ru-RU"/>
        </w:rPr>
        <w:t> </w:t>
      </w:r>
      <w:r w:rsidRPr="00FA751E">
        <w:rPr>
          <w:rFonts w:ascii="Times" w:eastAsia="Times New Roman" w:hAnsi="Times" w:cs="Times New Roman"/>
          <w:color w:val="000000"/>
          <w:sz w:val="21"/>
          <w:szCs w:val="21"/>
          <w:lang w:val="ru-UA" w:eastAsia="ru-RU"/>
        </w:rPr>
        <w:t>729</w:t>
      </w:r>
      <w:r>
        <w:rPr>
          <w:rFonts w:ascii="Times" w:eastAsia="Times New Roman" w:hAnsi="Times" w:cs="Times New Roman"/>
          <w:color w:val="000000"/>
          <w:sz w:val="21"/>
          <w:szCs w:val="21"/>
          <w:lang w:eastAsia="ru-RU"/>
        </w:rPr>
        <w:t xml:space="preserve"> грн. </w:t>
      </w:r>
      <w:r w:rsidRPr="00FA751E">
        <w:rPr>
          <w:rFonts w:ascii="Times" w:eastAsia="Times New Roman" w:hAnsi="Times" w:cs="Times New Roman"/>
          <w:color w:val="000000"/>
          <w:sz w:val="21"/>
          <w:szCs w:val="21"/>
          <w:lang w:val="ru-UA" w:eastAsia="ru-RU"/>
        </w:rPr>
        <w:t>98</w:t>
      </w:r>
      <w:r>
        <w:rPr>
          <w:rFonts w:ascii="Times" w:eastAsia="Times New Roman" w:hAnsi="Times" w:cs="Times New Roman"/>
          <w:color w:val="000000"/>
          <w:sz w:val="21"/>
          <w:szCs w:val="21"/>
          <w:lang w:eastAsia="ru-RU"/>
        </w:rPr>
        <w:t xml:space="preserve"> коп. (шістдесят дев’ять тисяч сімсот двадцять дев’ять гривень 98 копійок) з ПДВ</w:t>
      </w:r>
    </w:p>
    <w:p w14:paraId="6DE2993B" w14:textId="77777777" w:rsidR="00FA751E" w:rsidRPr="00FA751E" w:rsidRDefault="00FA751E" w:rsidP="00FA751E">
      <w:pPr>
        <w:rPr>
          <w:rFonts w:eastAsia="Times New Roman" w:cs="Times New Roman"/>
          <w:lang w:val="ru-UA" w:eastAsia="ru-RU"/>
        </w:rPr>
      </w:pPr>
      <w:r w:rsidRPr="00FA751E">
        <w:rPr>
          <w:rFonts w:ascii="Times" w:eastAsia="Times New Roman" w:hAnsi="Times" w:cs="Times New Roman"/>
          <w:color w:val="000000"/>
          <w:sz w:val="21"/>
          <w:szCs w:val="21"/>
          <w:lang w:val="ru-UA" w:eastAsia="ru-RU"/>
        </w:rPr>
        <w:br/>
      </w:r>
    </w:p>
    <w:p w14:paraId="291D6CA3" w14:textId="77777777" w:rsidR="00FA751E" w:rsidRPr="00FA751E" w:rsidRDefault="00FA751E" w:rsidP="00FA751E">
      <w:pPr>
        <w:rPr>
          <w:rFonts w:eastAsia="Times New Roman" w:cs="Times New Roman"/>
          <w:lang w:val="ru-UA" w:eastAsia="ru-RU"/>
        </w:rPr>
      </w:pPr>
    </w:p>
    <w:p w14:paraId="68DD7AF6"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b/>
          <w:bCs/>
          <w:color w:val="000000"/>
          <w:sz w:val="21"/>
          <w:szCs w:val="21"/>
          <w:lang w:val="ru-UA" w:eastAsia="ru-RU"/>
        </w:rPr>
        <w:t>Протокол електронного аукціону сформовано: </w:t>
      </w:r>
      <w:r w:rsidRPr="00FA751E">
        <w:rPr>
          <w:rFonts w:ascii="Times" w:eastAsia="Times New Roman" w:hAnsi="Times" w:cs="Times New Roman"/>
          <w:color w:val="000000"/>
          <w:sz w:val="21"/>
          <w:szCs w:val="21"/>
          <w:lang w:val="ru-UA" w:eastAsia="ru-RU"/>
        </w:rPr>
        <w:t>28.04.2022 20:02:24</w:t>
      </w:r>
    </w:p>
    <w:p w14:paraId="13C30FBA" w14:textId="77777777" w:rsidR="00FA751E" w:rsidRPr="00FA751E" w:rsidRDefault="00FA751E" w:rsidP="00FA751E">
      <w:pPr>
        <w:rPr>
          <w:rFonts w:eastAsia="Times New Roman" w:cs="Times New Roman"/>
          <w:lang w:val="ru-UA" w:eastAsia="ru-RU"/>
        </w:rPr>
      </w:pPr>
      <w:r w:rsidRPr="00FA751E">
        <w:rPr>
          <w:rFonts w:ascii="Times" w:eastAsia="Times New Roman" w:hAnsi="Times" w:cs="Times New Roman"/>
          <w:color w:val="000000"/>
          <w:sz w:val="21"/>
          <w:szCs w:val="21"/>
          <w:lang w:val="ru-UA" w:eastAsia="ru-RU"/>
        </w:rPr>
        <w:br/>
      </w:r>
    </w:p>
    <w:p w14:paraId="3D3F1CAD" w14:textId="77777777" w:rsidR="00FA751E" w:rsidRPr="00FA751E" w:rsidRDefault="00FA751E" w:rsidP="00FA751E">
      <w:pPr>
        <w:rPr>
          <w:rFonts w:ascii="Times" w:eastAsia="Times New Roman" w:hAnsi="Times" w:cs="Times New Roman"/>
          <w:color w:val="000000"/>
          <w:sz w:val="21"/>
          <w:szCs w:val="21"/>
          <w:lang w:val="ru-UA" w:eastAsia="ru-RU"/>
        </w:rPr>
      </w:pPr>
      <w:r w:rsidRPr="00FA751E">
        <w:rPr>
          <w:rFonts w:ascii="Times" w:eastAsia="Times New Roman" w:hAnsi="Times" w:cs="Times New Roman"/>
          <w:color w:val="000000"/>
          <w:sz w:val="15"/>
          <w:szCs w:val="15"/>
          <w:lang w:val="ru-UA" w:eastAsia="ru-RU"/>
        </w:rPr>
        <w:t>Переможець електронного аукціону зобов’язується:</w:t>
      </w:r>
      <w:r w:rsidRPr="00FA751E">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FA751E">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393BE4FA" w14:textId="77777777" w:rsidR="00FA751E" w:rsidRPr="00FA751E" w:rsidRDefault="00FA751E" w:rsidP="00FA751E">
      <w:pPr>
        <w:rPr>
          <w:rFonts w:eastAsia="Times New Roman" w:cs="Times New Roman"/>
          <w:lang w:val="ru-UA" w:eastAsia="ru-RU"/>
        </w:rPr>
      </w:pPr>
    </w:p>
    <w:p w14:paraId="17D33E16" w14:textId="77777777" w:rsidR="00FA751E" w:rsidRPr="00122543" w:rsidRDefault="00FA751E" w:rsidP="00FA751E">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1E0192CF" w14:textId="77777777" w:rsidR="00FA751E" w:rsidRPr="00EF1269" w:rsidRDefault="00FA751E" w:rsidP="00FA751E">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3D69C73F" w14:textId="77777777" w:rsidR="00FA751E" w:rsidRPr="00EF1269" w:rsidRDefault="00FA751E" w:rsidP="00FA751E">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1E0D90A2" w14:textId="77777777" w:rsidR="00FA751E" w:rsidRDefault="00FA751E" w:rsidP="00FA751E">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09725B0A" w14:textId="77777777" w:rsidR="00FA751E" w:rsidRPr="005243F6" w:rsidRDefault="00FA751E" w:rsidP="00FA751E">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031B4D5A" w14:textId="77777777" w:rsidR="00FA751E" w:rsidRPr="00EF1269" w:rsidRDefault="00FA751E" w:rsidP="00FA751E">
      <w:pPr>
        <w:pBdr>
          <w:top w:val="nil"/>
          <w:left w:val="nil"/>
          <w:bottom w:val="nil"/>
          <w:right w:val="nil"/>
          <w:between w:val="nil"/>
        </w:pBdr>
        <w:rPr>
          <w:rFonts w:eastAsia="Times New Roman" w:cs="Times New Roman"/>
          <w:color w:val="000000"/>
        </w:rPr>
      </w:pPr>
    </w:p>
    <w:p w14:paraId="49732A72" w14:textId="77777777" w:rsidR="00FA751E" w:rsidRPr="00EF1269" w:rsidRDefault="00FA751E" w:rsidP="00FA751E">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62302C75" w14:textId="77777777" w:rsidR="00FA751E" w:rsidRPr="00EF1269" w:rsidRDefault="00FA751E" w:rsidP="00FA751E">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6D267B90" w14:textId="77777777" w:rsidR="00FA751E" w:rsidRPr="00A40386" w:rsidRDefault="00FA751E" w:rsidP="00FA751E">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785F3533" w14:textId="77777777" w:rsidR="00FA751E" w:rsidRPr="008B4358" w:rsidRDefault="00FA751E" w:rsidP="00FA751E">
      <w:pPr>
        <w:rPr>
          <w:rFonts w:eastAsia="Times New Roman" w:cs="Times New Roman"/>
          <w:lang w:eastAsia="ru-RU"/>
        </w:rPr>
      </w:pPr>
    </w:p>
    <w:p w14:paraId="7788E953" w14:textId="77777777" w:rsidR="00FA751E" w:rsidRPr="00A61858" w:rsidRDefault="00FA751E" w:rsidP="00FA751E">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5A6C0279" w14:textId="77777777" w:rsidR="00FA751E" w:rsidRPr="00157956" w:rsidRDefault="00FA751E" w:rsidP="00FA751E">
      <w:pPr>
        <w:rPr>
          <w:lang w:val="ru-UA"/>
        </w:rPr>
      </w:pPr>
    </w:p>
    <w:p w14:paraId="7CA7B664" w14:textId="77777777" w:rsidR="00FA751E" w:rsidRDefault="00FA751E" w:rsidP="00FA751E"/>
    <w:p w14:paraId="517B4D3E" w14:textId="77777777" w:rsidR="00CC1403" w:rsidRPr="00FA751E" w:rsidRDefault="00CC1403" w:rsidP="00FA751E"/>
    <w:sectPr w:rsidR="00CC1403" w:rsidRPr="00FA751E" w:rsidSect="00FA751E">
      <w:pgSz w:w="11906" w:h="16838"/>
      <w:pgMar w:top="614" w:right="1440" w:bottom="8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12850"/>
    <w:multiLevelType w:val="multilevel"/>
    <w:tmpl w:val="69ECE2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8862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1E"/>
    <w:rsid w:val="001A2F05"/>
    <w:rsid w:val="00C17881"/>
    <w:rsid w:val="00CC1403"/>
    <w:rsid w:val="00FA75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E885D15"/>
  <w15:chartTrackingRefBased/>
  <w15:docId w15:val="{ED385A52-366C-8644-ADFA-B323F426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FA751E"/>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51E"/>
    <w:rPr>
      <w:rFonts w:ascii="Times New Roman" w:eastAsia="Times New Roman" w:hAnsi="Times New Roman" w:cs="Times New Roman"/>
      <w:b/>
      <w:bCs/>
      <w:sz w:val="36"/>
      <w:szCs w:val="36"/>
      <w:lang w:eastAsia="ru-RU"/>
    </w:rPr>
  </w:style>
  <w:style w:type="character" w:styleId="a3">
    <w:name w:val="Strong"/>
    <w:basedOn w:val="a0"/>
    <w:uiPriority w:val="22"/>
    <w:qFormat/>
    <w:rsid w:val="00FA7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17170">
      <w:bodyDiv w:val="1"/>
      <w:marLeft w:val="0"/>
      <w:marRight w:val="0"/>
      <w:marTop w:val="0"/>
      <w:marBottom w:val="0"/>
      <w:divBdr>
        <w:top w:val="none" w:sz="0" w:space="0" w:color="auto"/>
        <w:left w:val="none" w:sz="0" w:space="0" w:color="auto"/>
        <w:bottom w:val="none" w:sz="0" w:space="0" w:color="auto"/>
        <w:right w:val="none" w:sz="0" w:space="0" w:color="auto"/>
      </w:divBdr>
      <w:divsChild>
        <w:div w:id="852767052">
          <w:marLeft w:val="0"/>
          <w:marRight w:val="0"/>
          <w:marTop w:val="0"/>
          <w:marBottom w:val="0"/>
          <w:divBdr>
            <w:top w:val="none" w:sz="0" w:space="0" w:color="auto"/>
            <w:left w:val="none" w:sz="0" w:space="0" w:color="auto"/>
            <w:bottom w:val="none" w:sz="0" w:space="0" w:color="auto"/>
            <w:right w:val="none" w:sz="0" w:space="0" w:color="auto"/>
          </w:divBdr>
        </w:div>
        <w:div w:id="1133593102">
          <w:marLeft w:val="0"/>
          <w:marRight w:val="0"/>
          <w:marTop w:val="0"/>
          <w:marBottom w:val="0"/>
          <w:divBdr>
            <w:top w:val="none" w:sz="0" w:space="0" w:color="auto"/>
            <w:left w:val="none" w:sz="0" w:space="0" w:color="auto"/>
            <w:bottom w:val="none" w:sz="0" w:space="0" w:color="auto"/>
            <w:right w:val="none" w:sz="0" w:space="0" w:color="auto"/>
          </w:divBdr>
        </w:div>
        <w:div w:id="961033261">
          <w:marLeft w:val="0"/>
          <w:marRight w:val="0"/>
          <w:marTop w:val="0"/>
          <w:marBottom w:val="0"/>
          <w:divBdr>
            <w:top w:val="none" w:sz="0" w:space="0" w:color="auto"/>
            <w:left w:val="none" w:sz="0" w:space="0" w:color="auto"/>
            <w:bottom w:val="none" w:sz="0" w:space="0" w:color="auto"/>
            <w:right w:val="none" w:sz="0" w:space="0" w:color="auto"/>
          </w:divBdr>
        </w:div>
        <w:div w:id="1226257842">
          <w:marLeft w:val="0"/>
          <w:marRight w:val="0"/>
          <w:marTop w:val="0"/>
          <w:marBottom w:val="0"/>
          <w:divBdr>
            <w:top w:val="none" w:sz="0" w:space="0" w:color="auto"/>
            <w:left w:val="none" w:sz="0" w:space="0" w:color="auto"/>
            <w:bottom w:val="none" w:sz="0" w:space="0" w:color="auto"/>
            <w:right w:val="none" w:sz="0" w:space="0" w:color="auto"/>
          </w:divBdr>
        </w:div>
        <w:div w:id="143745852">
          <w:marLeft w:val="0"/>
          <w:marRight w:val="0"/>
          <w:marTop w:val="0"/>
          <w:marBottom w:val="0"/>
          <w:divBdr>
            <w:top w:val="none" w:sz="0" w:space="0" w:color="auto"/>
            <w:left w:val="none" w:sz="0" w:space="0" w:color="auto"/>
            <w:bottom w:val="none" w:sz="0" w:space="0" w:color="auto"/>
            <w:right w:val="none" w:sz="0" w:space="0" w:color="auto"/>
          </w:divBdr>
        </w:div>
        <w:div w:id="354775643">
          <w:marLeft w:val="0"/>
          <w:marRight w:val="0"/>
          <w:marTop w:val="0"/>
          <w:marBottom w:val="0"/>
          <w:divBdr>
            <w:top w:val="none" w:sz="0" w:space="0" w:color="auto"/>
            <w:left w:val="none" w:sz="0" w:space="0" w:color="auto"/>
            <w:bottom w:val="none" w:sz="0" w:space="0" w:color="auto"/>
            <w:right w:val="none" w:sz="0" w:space="0" w:color="auto"/>
          </w:divBdr>
        </w:div>
        <w:div w:id="1065296276">
          <w:marLeft w:val="0"/>
          <w:marRight w:val="0"/>
          <w:marTop w:val="0"/>
          <w:marBottom w:val="0"/>
          <w:divBdr>
            <w:top w:val="none" w:sz="0" w:space="0" w:color="auto"/>
            <w:left w:val="none" w:sz="0" w:space="0" w:color="auto"/>
            <w:bottom w:val="none" w:sz="0" w:space="0" w:color="auto"/>
            <w:right w:val="none" w:sz="0" w:space="0" w:color="auto"/>
          </w:divBdr>
        </w:div>
        <w:div w:id="1153373210">
          <w:marLeft w:val="0"/>
          <w:marRight w:val="0"/>
          <w:marTop w:val="0"/>
          <w:marBottom w:val="0"/>
          <w:divBdr>
            <w:top w:val="none" w:sz="0" w:space="0" w:color="auto"/>
            <w:left w:val="none" w:sz="0" w:space="0" w:color="auto"/>
            <w:bottom w:val="none" w:sz="0" w:space="0" w:color="auto"/>
            <w:right w:val="none" w:sz="0" w:space="0" w:color="auto"/>
          </w:divBdr>
        </w:div>
        <w:div w:id="805514653">
          <w:marLeft w:val="0"/>
          <w:marRight w:val="0"/>
          <w:marTop w:val="0"/>
          <w:marBottom w:val="0"/>
          <w:divBdr>
            <w:top w:val="none" w:sz="0" w:space="0" w:color="auto"/>
            <w:left w:val="none" w:sz="0" w:space="0" w:color="auto"/>
            <w:bottom w:val="none" w:sz="0" w:space="0" w:color="auto"/>
            <w:right w:val="none" w:sz="0" w:space="0" w:color="auto"/>
          </w:divBdr>
        </w:div>
        <w:div w:id="2046633404">
          <w:marLeft w:val="0"/>
          <w:marRight w:val="0"/>
          <w:marTop w:val="0"/>
          <w:marBottom w:val="0"/>
          <w:divBdr>
            <w:top w:val="none" w:sz="0" w:space="0" w:color="auto"/>
            <w:left w:val="none" w:sz="0" w:space="0" w:color="auto"/>
            <w:bottom w:val="none" w:sz="0" w:space="0" w:color="auto"/>
            <w:right w:val="none" w:sz="0" w:space="0" w:color="auto"/>
          </w:divBdr>
        </w:div>
        <w:div w:id="799343823">
          <w:marLeft w:val="0"/>
          <w:marRight w:val="0"/>
          <w:marTop w:val="0"/>
          <w:marBottom w:val="0"/>
          <w:divBdr>
            <w:top w:val="none" w:sz="0" w:space="0" w:color="auto"/>
            <w:left w:val="none" w:sz="0" w:space="0" w:color="auto"/>
            <w:bottom w:val="none" w:sz="0" w:space="0" w:color="auto"/>
            <w:right w:val="none" w:sz="0" w:space="0" w:color="auto"/>
          </w:divBdr>
        </w:div>
        <w:div w:id="72043973">
          <w:marLeft w:val="0"/>
          <w:marRight w:val="0"/>
          <w:marTop w:val="0"/>
          <w:marBottom w:val="0"/>
          <w:divBdr>
            <w:top w:val="none" w:sz="0" w:space="0" w:color="auto"/>
            <w:left w:val="none" w:sz="0" w:space="0" w:color="auto"/>
            <w:bottom w:val="none" w:sz="0" w:space="0" w:color="auto"/>
            <w:right w:val="none" w:sz="0" w:space="0" w:color="auto"/>
          </w:divBdr>
        </w:div>
        <w:div w:id="260840380">
          <w:marLeft w:val="0"/>
          <w:marRight w:val="0"/>
          <w:marTop w:val="0"/>
          <w:marBottom w:val="0"/>
          <w:divBdr>
            <w:top w:val="none" w:sz="0" w:space="0" w:color="auto"/>
            <w:left w:val="none" w:sz="0" w:space="0" w:color="auto"/>
            <w:bottom w:val="none" w:sz="0" w:space="0" w:color="auto"/>
            <w:right w:val="none" w:sz="0" w:space="0" w:color="auto"/>
          </w:divBdr>
        </w:div>
        <w:div w:id="138037577">
          <w:marLeft w:val="0"/>
          <w:marRight w:val="0"/>
          <w:marTop w:val="0"/>
          <w:marBottom w:val="0"/>
          <w:divBdr>
            <w:top w:val="none" w:sz="0" w:space="0" w:color="auto"/>
            <w:left w:val="none" w:sz="0" w:space="0" w:color="auto"/>
            <w:bottom w:val="none" w:sz="0" w:space="0" w:color="auto"/>
            <w:right w:val="none" w:sz="0" w:space="0" w:color="auto"/>
          </w:divBdr>
        </w:div>
        <w:div w:id="364061883">
          <w:marLeft w:val="0"/>
          <w:marRight w:val="0"/>
          <w:marTop w:val="0"/>
          <w:marBottom w:val="0"/>
          <w:divBdr>
            <w:top w:val="none" w:sz="0" w:space="0" w:color="auto"/>
            <w:left w:val="none" w:sz="0" w:space="0" w:color="auto"/>
            <w:bottom w:val="none" w:sz="0" w:space="0" w:color="auto"/>
            <w:right w:val="none" w:sz="0" w:space="0" w:color="auto"/>
          </w:divBdr>
        </w:div>
        <w:div w:id="989863474">
          <w:marLeft w:val="0"/>
          <w:marRight w:val="0"/>
          <w:marTop w:val="0"/>
          <w:marBottom w:val="0"/>
          <w:divBdr>
            <w:top w:val="none" w:sz="0" w:space="0" w:color="auto"/>
            <w:left w:val="none" w:sz="0" w:space="0" w:color="auto"/>
            <w:bottom w:val="none" w:sz="0" w:space="0" w:color="auto"/>
            <w:right w:val="none" w:sz="0" w:space="0" w:color="auto"/>
          </w:divBdr>
        </w:div>
        <w:div w:id="98645558">
          <w:marLeft w:val="0"/>
          <w:marRight w:val="0"/>
          <w:marTop w:val="0"/>
          <w:marBottom w:val="0"/>
          <w:divBdr>
            <w:top w:val="none" w:sz="0" w:space="0" w:color="auto"/>
            <w:left w:val="none" w:sz="0" w:space="0" w:color="auto"/>
            <w:bottom w:val="none" w:sz="0" w:space="0" w:color="auto"/>
            <w:right w:val="none" w:sz="0" w:space="0" w:color="auto"/>
          </w:divBdr>
        </w:div>
        <w:div w:id="1022627322">
          <w:marLeft w:val="0"/>
          <w:marRight w:val="0"/>
          <w:marTop w:val="0"/>
          <w:marBottom w:val="0"/>
          <w:divBdr>
            <w:top w:val="none" w:sz="0" w:space="0" w:color="auto"/>
            <w:left w:val="none" w:sz="0" w:space="0" w:color="auto"/>
            <w:bottom w:val="none" w:sz="0" w:space="0" w:color="auto"/>
            <w:right w:val="none" w:sz="0" w:space="0" w:color="auto"/>
          </w:divBdr>
        </w:div>
        <w:div w:id="1061441700">
          <w:marLeft w:val="0"/>
          <w:marRight w:val="0"/>
          <w:marTop w:val="0"/>
          <w:marBottom w:val="0"/>
          <w:divBdr>
            <w:top w:val="none" w:sz="0" w:space="0" w:color="auto"/>
            <w:left w:val="none" w:sz="0" w:space="0" w:color="auto"/>
            <w:bottom w:val="none" w:sz="0" w:space="0" w:color="auto"/>
            <w:right w:val="none" w:sz="0" w:space="0" w:color="auto"/>
          </w:divBdr>
        </w:div>
        <w:div w:id="937375501">
          <w:marLeft w:val="0"/>
          <w:marRight w:val="0"/>
          <w:marTop w:val="0"/>
          <w:marBottom w:val="0"/>
          <w:divBdr>
            <w:top w:val="none" w:sz="0" w:space="0" w:color="auto"/>
            <w:left w:val="none" w:sz="0" w:space="0" w:color="auto"/>
            <w:bottom w:val="none" w:sz="0" w:space="0" w:color="auto"/>
            <w:right w:val="none" w:sz="0" w:space="0" w:color="auto"/>
          </w:divBdr>
        </w:div>
        <w:div w:id="327902663">
          <w:marLeft w:val="0"/>
          <w:marRight w:val="0"/>
          <w:marTop w:val="0"/>
          <w:marBottom w:val="0"/>
          <w:divBdr>
            <w:top w:val="none" w:sz="0" w:space="0" w:color="auto"/>
            <w:left w:val="none" w:sz="0" w:space="0" w:color="auto"/>
            <w:bottom w:val="none" w:sz="0" w:space="0" w:color="auto"/>
            <w:right w:val="none" w:sz="0" w:space="0" w:color="auto"/>
          </w:divBdr>
        </w:div>
        <w:div w:id="659383623">
          <w:marLeft w:val="0"/>
          <w:marRight w:val="0"/>
          <w:marTop w:val="0"/>
          <w:marBottom w:val="0"/>
          <w:divBdr>
            <w:top w:val="none" w:sz="0" w:space="0" w:color="auto"/>
            <w:left w:val="none" w:sz="0" w:space="0" w:color="auto"/>
            <w:bottom w:val="none" w:sz="0" w:space="0" w:color="auto"/>
            <w:right w:val="none" w:sz="0" w:space="0" w:color="auto"/>
          </w:divBdr>
        </w:div>
        <w:div w:id="98567755">
          <w:marLeft w:val="0"/>
          <w:marRight w:val="0"/>
          <w:marTop w:val="0"/>
          <w:marBottom w:val="0"/>
          <w:divBdr>
            <w:top w:val="none" w:sz="0" w:space="0" w:color="auto"/>
            <w:left w:val="none" w:sz="0" w:space="0" w:color="auto"/>
            <w:bottom w:val="none" w:sz="0" w:space="0" w:color="auto"/>
            <w:right w:val="none" w:sz="0" w:space="0" w:color="auto"/>
          </w:divBdr>
        </w:div>
        <w:div w:id="89812569">
          <w:marLeft w:val="0"/>
          <w:marRight w:val="0"/>
          <w:marTop w:val="0"/>
          <w:marBottom w:val="0"/>
          <w:divBdr>
            <w:top w:val="none" w:sz="0" w:space="0" w:color="auto"/>
            <w:left w:val="none" w:sz="0" w:space="0" w:color="auto"/>
            <w:bottom w:val="none" w:sz="0" w:space="0" w:color="auto"/>
            <w:right w:val="none" w:sz="0" w:space="0" w:color="auto"/>
          </w:divBdr>
        </w:div>
        <w:div w:id="1848133730">
          <w:marLeft w:val="0"/>
          <w:marRight w:val="0"/>
          <w:marTop w:val="0"/>
          <w:marBottom w:val="0"/>
          <w:divBdr>
            <w:top w:val="none" w:sz="0" w:space="0" w:color="auto"/>
            <w:left w:val="none" w:sz="0" w:space="0" w:color="auto"/>
            <w:bottom w:val="none" w:sz="0" w:space="0" w:color="auto"/>
            <w:right w:val="none" w:sz="0" w:space="0" w:color="auto"/>
          </w:divBdr>
        </w:div>
        <w:div w:id="1959800922">
          <w:marLeft w:val="0"/>
          <w:marRight w:val="0"/>
          <w:marTop w:val="0"/>
          <w:marBottom w:val="0"/>
          <w:divBdr>
            <w:top w:val="none" w:sz="0" w:space="0" w:color="auto"/>
            <w:left w:val="none" w:sz="0" w:space="0" w:color="auto"/>
            <w:bottom w:val="none" w:sz="0" w:space="0" w:color="auto"/>
            <w:right w:val="none" w:sz="0" w:space="0" w:color="auto"/>
          </w:divBdr>
        </w:div>
        <w:div w:id="1955554043">
          <w:marLeft w:val="0"/>
          <w:marRight w:val="0"/>
          <w:marTop w:val="0"/>
          <w:marBottom w:val="0"/>
          <w:divBdr>
            <w:top w:val="none" w:sz="0" w:space="0" w:color="auto"/>
            <w:left w:val="none" w:sz="0" w:space="0" w:color="auto"/>
            <w:bottom w:val="none" w:sz="0" w:space="0" w:color="auto"/>
            <w:right w:val="none" w:sz="0" w:space="0" w:color="auto"/>
          </w:divBdr>
        </w:div>
        <w:div w:id="1555463333">
          <w:marLeft w:val="0"/>
          <w:marRight w:val="0"/>
          <w:marTop w:val="0"/>
          <w:marBottom w:val="0"/>
          <w:divBdr>
            <w:top w:val="none" w:sz="0" w:space="0" w:color="auto"/>
            <w:left w:val="none" w:sz="0" w:space="0" w:color="auto"/>
            <w:bottom w:val="none" w:sz="0" w:space="0" w:color="auto"/>
            <w:right w:val="none" w:sz="0" w:space="0" w:color="auto"/>
          </w:divBdr>
        </w:div>
        <w:div w:id="31540070">
          <w:marLeft w:val="0"/>
          <w:marRight w:val="0"/>
          <w:marTop w:val="0"/>
          <w:marBottom w:val="0"/>
          <w:divBdr>
            <w:top w:val="none" w:sz="0" w:space="0" w:color="auto"/>
            <w:left w:val="none" w:sz="0" w:space="0" w:color="auto"/>
            <w:bottom w:val="none" w:sz="0" w:space="0" w:color="auto"/>
            <w:right w:val="none" w:sz="0" w:space="0" w:color="auto"/>
          </w:divBdr>
        </w:div>
        <w:div w:id="879827670">
          <w:marLeft w:val="0"/>
          <w:marRight w:val="0"/>
          <w:marTop w:val="0"/>
          <w:marBottom w:val="0"/>
          <w:divBdr>
            <w:top w:val="none" w:sz="0" w:space="0" w:color="auto"/>
            <w:left w:val="none" w:sz="0" w:space="0" w:color="auto"/>
            <w:bottom w:val="none" w:sz="0" w:space="0" w:color="auto"/>
            <w:right w:val="none" w:sz="0" w:space="0" w:color="auto"/>
          </w:divBdr>
        </w:div>
        <w:div w:id="267659898">
          <w:marLeft w:val="0"/>
          <w:marRight w:val="0"/>
          <w:marTop w:val="0"/>
          <w:marBottom w:val="0"/>
          <w:divBdr>
            <w:top w:val="none" w:sz="0" w:space="0" w:color="auto"/>
            <w:left w:val="none" w:sz="0" w:space="0" w:color="auto"/>
            <w:bottom w:val="none" w:sz="0" w:space="0" w:color="auto"/>
            <w:right w:val="none" w:sz="0" w:space="0" w:color="auto"/>
          </w:divBdr>
        </w:div>
        <w:div w:id="233703103">
          <w:marLeft w:val="0"/>
          <w:marRight w:val="0"/>
          <w:marTop w:val="0"/>
          <w:marBottom w:val="0"/>
          <w:divBdr>
            <w:top w:val="none" w:sz="0" w:space="0" w:color="auto"/>
            <w:left w:val="none" w:sz="0" w:space="0" w:color="auto"/>
            <w:bottom w:val="none" w:sz="0" w:space="0" w:color="auto"/>
            <w:right w:val="none" w:sz="0" w:space="0" w:color="auto"/>
          </w:divBdr>
        </w:div>
        <w:div w:id="1487430250">
          <w:marLeft w:val="0"/>
          <w:marRight w:val="0"/>
          <w:marTop w:val="0"/>
          <w:marBottom w:val="0"/>
          <w:divBdr>
            <w:top w:val="none" w:sz="0" w:space="0" w:color="auto"/>
            <w:left w:val="none" w:sz="0" w:space="0" w:color="auto"/>
            <w:bottom w:val="none" w:sz="0" w:space="0" w:color="auto"/>
            <w:right w:val="none" w:sz="0" w:space="0" w:color="auto"/>
          </w:divBdr>
        </w:div>
        <w:div w:id="104707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2022-04-29T05:31:00Z</dcterms:created>
  <dcterms:modified xsi:type="dcterms:W3CDTF">2022-04-29T05:37:00Z</dcterms:modified>
</cp:coreProperties>
</file>