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82A85A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B0472F">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111A3">
        <w:rPr>
          <w:rFonts w:ascii="Times New Roman" w:hAnsi="Times New Roman" w:cs="Times New Roman"/>
          <w:sz w:val="28"/>
          <w:szCs w:val="28"/>
          <w:lang w:val="uk-UA"/>
        </w:rPr>
        <w:t>13</w:t>
      </w:r>
      <w:r w:rsidR="00F111A3" w:rsidRPr="00F111A3">
        <w:rPr>
          <w:rFonts w:ascii="Times New Roman" w:hAnsi="Times New Roman" w:cs="Times New Roman"/>
          <w:sz w:val="28"/>
          <w:szCs w:val="28"/>
          <w:lang w:val="uk-UA"/>
        </w:rPr>
        <w:t>268,130</w:t>
      </w:r>
      <w:r w:rsidR="00493AE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F111A3">
        <w:rPr>
          <w:sz w:val="28"/>
          <w:lang w:val="uk-UA"/>
        </w:rPr>
        <w:t>тринадцять тисяч двісті шістдесят вісім</w:t>
      </w:r>
      <w:r w:rsidR="00685ACF">
        <w:rPr>
          <w:sz w:val="28"/>
          <w:lang w:val="uk-UA"/>
        </w:rPr>
        <w:t xml:space="preserve"> тон</w:t>
      </w:r>
      <w:r w:rsidR="00F111A3">
        <w:rPr>
          <w:sz w:val="28"/>
          <w:lang w:val="uk-UA"/>
        </w:rPr>
        <w:t>н</w:t>
      </w:r>
      <w:r w:rsidR="005014DD">
        <w:rPr>
          <w:sz w:val="28"/>
          <w:lang w:val="uk-UA"/>
        </w:rPr>
        <w:t xml:space="preserve"> </w:t>
      </w:r>
      <w:r w:rsidR="00F111A3">
        <w:rPr>
          <w:sz w:val="28"/>
          <w:lang w:val="uk-UA"/>
        </w:rPr>
        <w:t>сто тридцять</w:t>
      </w:r>
      <w:r w:rsidR="003C5D81">
        <w:rPr>
          <w:sz w:val="28"/>
          <w:lang w:val="uk-UA"/>
        </w:rPr>
        <w:t xml:space="preserve"> кілограм</w:t>
      </w:r>
      <w:r w:rsidR="002C7488">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lastRenderedPageBreak/>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 xml:space="preserve">вважається дата </w:t>
      </w:r>
      <w:r w:rsidRPr="00F6068E">
        <w:rPr>
          <w:rFonts w:ascii="Times New Roman" w:hAnsi="Times New Roman" w:cs="Times New Roman"/>
          <w:sz w:val="28"/>
          <w:szCs w:val="28"/>
          <w:lang w:val="uk-UA"/>
        </w:rPr>
        <w:lastRenderedPageBreak/>
        <w:t>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 xml:space="preserve">направляється </w:t>
      </w:r>
      <w:r w:rsidRPr="00B259B2">
        <w:rPr>
          <w:rFonts w:ascii="Times New Roman" w:eastAsia="Calibri" w:hAnsi="Times New Roman" w:cs="Times New Roman"/>
          <w:sz w:val="28"/>
          <w:szCs w:val="28"/>
          <w:lang w:val="uk-UA" w:eastAsia="en-US"/>
        </w:rPr>
        <w:lastRenderedPageBreak/>
        <w:t>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w:t>
      </w:r>
      <w:r w:rsidRPr="008938C3">
        <w:rPr>
          <w:rFonts w:ascii="Times New Roman" w:hAnsi="Times New Roman" w:cs="Times New Roman"/>
          <w:sz w:val="28"/>
          <w:szCs w:val="28"/>
          <w:lang w:val="uk-UA" w:eastAsia="x-none"/>
        </w:rPr>
        <w:lastRenderedPageBreak/>
        <w:t>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w:t>
      </w:r>
      <w:r w:rsidR="00A5799C" w:rsidRPr="00F6068E">
        <w:rPr>
          <w:rFonts w:ascii="Times New Roman" w:hAnsi="Times New Roman" w:cs="Times New Roman"/>
          <w:sz w:val="28"/>
          <w:szCs w:val="28"/>
          <w:lang w:val="uk-UA"/>
        </w:rPr>
        <w:lastRenderedPageBreak/>
        <w:t xml:space="preserve">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w:t>
      </w:r>
      <w:r w:rsidR="00281542" w:rsidRPr="00F6068E">
        <w:rPr>
          <w:rFonts w:ascii="Times New Roman" w:hAnsi="Times New Roman" w:cs="Times New Roman"/>
          <w:sz w:val="28"/>
          <w:szCs w:val="28"/>
          <w:lang w:val="uk-UA"/>
        </w:rPr>
        <w:lastRenderedPageBreak/>
        <w:t>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3F1269D8" w14:textId="77777777" w:rsidR="00D67E15" w:rsidRPr="00412EB3" w:rsidRDefault="00D67E15" w:rsidP="00D67E15">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40735A9C"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2467F607" w14:textId="77777777" w:rsidR="00D67E15" w:rsidRPr="00506A8D" w:rsidRDefault="00D67E15" w:rsidP="00D67E15">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3563ED6"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5EB57ED8"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73CFFBE8"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0CFFF283"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52074F8D"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7CFE320D" w14:textId="77777777" w:rsidR="00FE11AD" w:rsidRPr="00506A8D" w:rsidRDefault="00FE11AD" w:rsidP="00FE11AD">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АТ «ОЩАДБАНК</w:t>
                  </w:r>
                  <w:r w:rsidRPr="00506A8D">
                    <w:rPr>
                      <w:rFonts w:ascii="Times New Roman" w:hAnsi="Times New Roman" w:cs="Times New Roman"/>
                      <w:sz w:val="28"/>
                      <w:szCs w:val="28"/>
                      <w:lang w:val="uk-UA"/>
                    </w:rPr>
                    <w:t>»</w:t>
                  </w:r>
                </w:p>
                <w:p w14:paraId="3E469E2B" w14:textId="3ED309D2" w:rsidR="00D67E15" w:rsidRDefault="00FE11AD" w:rsidP="00FE11AD">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w:t>
                  </w:r>
                  <w:r>
                    <w:rPr>
                      <w:rFonts w:ascii="Times New Roman" w:hAnsi="Times New Roman" w:cs="Times New Roman"/>
                      <w:sz w:val="28"/>
                      <w:szCs w:val="28"/>
                      <w:lang w:val="uk-UA"/>
                    </w:rPr>
                    <w:t>853226690000026005301148368</w:t>
                  </w:r>
                </w:p>
                <w:p w14:paraId="362EAB9E"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77A97A1" w14:textId="77777777" w:rsidR="00D67E15" w:rsidRDefault="00D67E15" w:rsidP="00D67E15">
                  <w:pPr>
                    <w:tabs>
                      <w:tab w:val="left" w:pos="426"/>
                    </w:tabs>
                    <w:rPr>
                      <w:rFonts w:ascii="Times New Roman" w:hAnsi="Times New Roman" w:cs="Times New Roman"/>
                      <w:color w:val="000000"/>
                      <w:sz w:val="28"/>
                      <w:szCs w:val="28"/>
                      <w:lang w:val="uk-UA"/>
                    </w:rPr>
                  </w:pPr>
                  <w:r w:rsidRPr="008355DC">
                    <w:rPr>
                      <w:rFonts w:ascii="Times New Roman" w:hAnsi="Times New Roman" w:cs="Times New Roman"/>
                      <w:sz w:val="28"/>
                      <w:szCs w:val="28"/>
                      <w:lang w:val="uk-UA"/>
                    </w:rPr>
                    <w:t xml:space="preserve">Регіональна філія «Львівська залізниця» </w:t>
                  </w:r>
                  <w:r w:rsidRPr="008355DC">
                    <w:rPr>
                      <w:rFonts w:ascii="Times New Roman" w:hAnsi="Times New Roman" w:cs="Times New Roman"/>
                      <w:color w:val="000000"/>
                      <w:sz w:val="28"/>
                      <w:szCs w:val="28"/>
                      <w:lang w:val="uk-UA"/>
                    </w:rPr>
                    <w:t>АТ «</w:t>
                  </w:r>
                  <w:r w:rsidRPr="008355DC">
                    <w:rPr>
                      <w:rFonts w:ascii="Times New Roman" w:hAnsi="Times New Roman" w:cs="Times New Roman"/>
                      <w:sz w:val="28"/>
                      <w:szCs w:val="28"/>
                      <w:lang w:val="uk-UA"/>
                    </w:rPr>
                    <w:t>Укрзалізниця</w:t>
                  </w:r>
                  <w:r w:rsidRPr="008355DC">
                    <w:rPr>
                      <w:rFonts w:ascii="Times New Roman" w:hAnsi="Times New Roman" w:cs="Times New Roman"/>
                      <w:color w:val="000000"/>
                      <w:sz w:val="28"/>
                      <w:szCs w:val="28"/>
                      <w:lang w:val="uk-UA"/>
                    </w:rPr>
                    <w:t>»</w:t>
                  </w:r>
                </w:p>
                <w:p w14:paraId="7517BD0C" w14:textId="77777777" w:rsidR="00D67E15" w:rsidRDefault="00D67E15" w:rsidP="00D67E1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 xml:space="preserve">40081195 </w:t>
                  </w:r>
                </w:p>
                <w:p w14:paraId="2ABC7317" w14:textId="77777777" w:rsidR="00D67E1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Банк: Ф</w:t>
                  </w:r>
                  <w:r w:rsidRPr="008355DC">
                    <w:rPr>
                      <w:rFonts w:ascii="Times New Roman" w:hAnsi="Times New Roman" w:cs="Times New Roman"/>
                      <w:sz w:val="28"/>
                      <w:szCs w:val="28"/>
                      <w:lang w:val="uk-UA"/>
                    </w:rPr>
                    <w:t>ілі</w:t>
                  </w:r>
                  <w:r>
                    <w:rPr>
                      <w:rFonts w:ascii="Times New Roman" w:hAnsi="Times New Roman" w:cs="Times New Roman"/>
                      <w:sz w:val="28"/>
                      <w:szCs w:val="28"/>
                      <w:lang w:val="uk-UA"/>
                    </w:rPr>
                    <w:t>я</w:t>
                  </w:r>
                  <w:r w:rsidRPr="008355DC">
                    <w:rPr>
                      <w:rFonts w:ascii="Times New Roman" w:hAnsi="Times New Roman" w:cs="Times New Roman"/>
                      <w:sz w:val="28"/>
                      <w:szCs w:val="28"/>
                      <w:lang w:val="uk-UA"/>
                    </w:rPr>
                    <w:t xml:space="preserve"> Львівськ</w:t>
                  </w:r>
                  <w:r>
                    <w:rPr>
                      <w:rFonts w:ascii="Times New Roman" w:hAnsi="Times New Roman" w:cs="Times New Roman"/>
                      <w:sz w:val="28"/>
                      <w:szCs w:val="28"/>
                      <w:lang w:val="uk-UA"/>
                    </w:rPr>
                    <w:t>е</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обласне управління</w:t>
                  </w:r>
                  <w:r w:rsidRPr="008355DC">
                    <w:rPr>
                      <w:rFonts w:ascii="Times New Roman" w:hAnsi="Times New Roman" w:cs="Times New Roman"/>
                      <w:sz w:val="28"/>
                      <w:szCs w:val="28"/>
                      <w:lang w:val="uk-UA"/>
                    </w:rPr>
                    <w:t xml:space="preserve"> АТ «Ощадбанк»</w:t>
                  </w:r>
                  <w:r>
                    <w:rPr>
                      <w:rFonts w:ascii="Times New Roman" w:hAnsi="Times New Roman" w:cs="Times New Roman"/>
                      <w:sz w:val="28"/>
                      <w:szCs w:val="28"/>
                      <w:lang w:val="uk-UA"/>
                    </w:rPr>
                    <w:t xml:space="preserve"> (код банку </w:t>
                  </w:r>
                  <w:r w:rsidRPr="008355DC">
                    <w:rPr>
                      <w:rFonts w:ascii="Times New Roman" w:hAnsi="Times New Roman" w:cs="Times New Roman"/>
                      <w:sz w:val="28"/>
                      <w:szCs w:val="28"/>
                      <w:lang w:val="uk-UA"/>
                    </w:rPr>
                    <w:t>325796</w:t>
                  </w:r>
                  <w:r>
                    <w:rPr>
                      <w:rFonts w:ascii="Times New Roman" w:hAnsi="Times New Roman" w:cs="Times New Roman"/>
                      <w:sz w:val="28"/>
                      <w:szCs w:val="28"/>
                      <w:lang w:val="uk-UA"/>
                    </w:rPr>
                    <w:t>)</w:t>
                  </w:r>
                </w:p>
                <w:p w14:paraId="381889C6" w14:textId="1A980B68" w:rsidR="002C4F5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UA</w:t>
                  </w:r>
                  <w:r>
                    <w:rPr>
                      <w:rFonts w:ascii="Times New Roman" w:hAnsi="Times New Roman" w:cs="Times New Roman"/>
                      <w:sz w:val="28"/>
                      <w:szCs w:val="28"/>
                      <w:lang w:val="uk-UA"/>
                    </w:rPr>
                    <w:t>913257960000026009301472004</w:t>
                  </w:r>
                </w:p>
                <w:p w14:paraId="55FA4449" w14:textId="77777777" w:rsidR="00D67E15" w:rsidRPr="00F6068E" w:rsidRDefault="00D67E15" w:rsidP="00D67E15">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35325027"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639B5A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EFA4DB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851A7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55E4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E1FB0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0C3C92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2092B0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C3513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0F0631"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F6D58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0E9D4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58B6D07"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0E276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AEA7F0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11857E8"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DF13EB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B00C23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7284F0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06C106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CBE82A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A834A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6FA17D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37217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AF02BC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ACB887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3F390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7B04A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36D547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4EAAC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8FB7C8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2E5ED4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FDE71F0" w14:textId="77777777" w:rsidR="00DD7370" w:rsidRPr="00F6068E" w:rsidRDefault="00DD7370"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5C14079" w:rsidR="00997C13" w:rsidRPr="009E5A80" w:rsidRDefault="000E1BA0" w:rsidP="00C866F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5B005F">
              <w:rPr>
                <w:rFonts w:cstheme="minorHAnsi"/>
                <w:lang w:val="uk-UA"/>
              </w:rPr>
              <w:t>510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2BDA0A3" w:rsidR="00997C13" w:rsidRPr="009E5A80" w:rsidRDefault="00A30E20"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13</w:t>
            </w:r>
            <w:r w:rsidRPr="00F111A3">
              <w:rPr>
                <w:rFonts w:ascii="Times New Roman" w:hAnsi="Times New Roman" w:cs="Times New Roman"/>
                <w:sz w:val="28"/>
                <w:szCs w:val="28"/>
                <w:lang w:val="uk-UA"/>
              </w:rPr>
              <w:t>268,130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288BF67" w:rsidR="00997C13" w:rsidRPr="004650B1" w:rsidRDefault="00A30E20"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13</w:t>
            </w:r>
            <w:r w:rsidRPr="00F111A3">
              <w:rPr>
                <w:rFonts w:ascii="Times New Roman" w:hAnsi="Times New Roman" w:cs="Times New Roman"/>
                <w:sz w:val="28"/>
                <w:szCs w:val="28"/>
                <w:lang w:val="uk-UA"/>
              </w:rPr>
              <w:t>268,130</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4998858"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499885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4177" w14:textId="77777777" w:rsidR="004B5875" w:rsidRDefault="004B5875" w:rsidP="00895BF0">
      <w:r>
        <w:separator/>
      </w:r>
    </w:p>
  </w:endnote>
  <w:endnote w:type="continuationSeparator" w:id="0">
    <w:p w14:paraId="3FD7EB64" w14:textId="77777777" w:rsidR="004B5875" w:rsidRDefault="004B5875" w:rsidP="00895BF0">
      <w:r>
        <w:continuationSeparator/>
      </w:r>
    </w:p>
  </w:endnote>
  <w:endnote w:type="continuationNotice" w:id="1">
    <w:p w14:paraId="72373898" w14:textId="77777777" w:rsidR="004B5875" w:rsidRDefault="004B5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30E20">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C597A" w14:textId="77777777" w:rsidR="004B5875" w:rsidRDefault="004B5875" w:rsidP="00895BF0">
      <w:r>
        <w:separator/>
      </w:r>
    </w:p>
  </w:footnote>
  <w:footnote w:type="continuationSeparator" w:id="0">
    <w:p w14:paraId="4FEEB962" w14:textId="77777777" w:rsidR="004B5875" w:rsidRDefault="004B5875" w:rsidP="00895BF0">
      <w:r>
        <w:continuationSeparator/>
      </w:r>
    </w:p>
  </w:footnote>
  <w:footnote w:type="continuationNotice" w:id="1">
    <w:p w14:paraId="11E62D52" w14:textId="77777777" w:rsidR="004B5875" w:rsidRDefault="004B5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0397"/>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88"/>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C5D81"/>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0E37"/>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3AEC"/>
    <w:rsid w:val="00494298"/>
    <w:rsid w:val="0049726A"/>
    <w:rsid w:val="004A070B"/>
    <w:rsid w:val="004A1696"/>
    <w:rsid w:val="004A1B69"/>
    <w:rsid w:val="004A3F77"/>
    <w:rsid w:val="004A42B7"/>
    <w:rsid w:val="004B0FB0"/>
    <w:rsid w:val="004B1A41"/>
    <w:rsid w:val="004B5875"/>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14DD"/>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20C0"/>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005F"/>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5ACF"/>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3BE0"/>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273D"/>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1B6B"/>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5819"/>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3844"/>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76A12"/>
    <w:rsid w:val="00980085"/>
    <w:rsid w:val="0098126A"/>
    <w:rsid w:val="00987F9C"/>
    <w:rsid w:val="009929CE"/>
    <w:rsid w:val="00994241"/>
    <w:rsid w:val="009955B0"/>
    <w:rsid w:val="00997C13"/>
    <w:rsid w:val="009A121E"/>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5F92"/>
    <w:rsid w:val="009F6437"/>
    <w:rsid w:val="009F754F"/>
    <w:rsid w:val="009F7A33"/>
    <w:rsid w:val="00A00CEE"/>
    <w:rsid w:val="00A03CBC"/>
    <w:rsid w:val="00A04F31"/>
    <w:rsid w:val="00A10967"/>
    <w:rsid w:val="00A1487F"/>
    <w:rsid w:val="00A21469"/>
    <w:rsid w:val="00A24B58"/>
    <w:rsid w:val="00A30E20"/>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2902"/>
    <w:rsid w:val="00A83095"/>
    <w:rsid w:val="00A8309E"/>
    <w:rsid w:val="00A9066E"/>
    <w:rsid w:val="00A9124D"/>
    <w:rsid w:val="00A91613"/>
    <w:rsid w:val="00A920D0"/>
    <w:rsid w:val="00A95C03"/>
    <w:rsid w:val="00AA39A5"/>
    <w:rsid w:val="00AA5FA3"/>
    <w:rsid w:val="00AA72B4"/>
    <w:rsid w:val="00AA778A"/>
    <w:rsid w:val="00AB282B"/>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72F"/>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2B8B"/>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866F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3E"/>
    <w:rsid w:val="00D4018C"/>
    <w:rsid w:val="00D40317"/>
    <w:rsid w:val="00D40388"/>
    <w:rsid w:val="00D4270D"/>
    <w:rsid w:val="00D42B0C"/>
    <w:rsid w:val="00D43929"/>
    <w:rsid w:val="00D54700"/>
    <w:rsid w:val="00D5773E"/>
    <w:rsid w:val="00D617C8"/>
    <w:rsid w:val="00D67E15"/>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370"/>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50F3"/>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1A3"/>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2177"/>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E11A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1A96-8218-49D5-99BB-0509BF8C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4093</Words>
  <Characters>23333</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26</cp:revision>
  <cp:lastPrinted>2019-08-09T08:10:00Z</cp:lastPrinted>
  <dcterms:created xsi:type="dcterms:W3CDTF">2019-08-14T14:25:00Z</dcterms:created>
  <dcterms:modified xsi:type="dcterms:W3CDTF">2019-11-11T15:35:00Z</dcterms:modified>
</cp:coreProperties>
</file>