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5A" w:rsidRPr="00A76EE7" w:rsidRDefault="00A42C5A" w:rsidP="00A42C5A">
      <w:pPr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>Інформаційне повідомленн</w:t>
      </w:r>
      <w:r>
        <w:rPr>
          <w:b/>
          <w:sz w:val="28"/>
          <w:szCs w:val="28"/>
          <w:lang w:val="uk-UA"/>
        </w:rPr>
        <w:t xml:space="preserve">я виконавчого комітету Тетіївської міської ради </w:t>
      </w:r>
      <w:r w:rsidRPr="00A76EE7">
        <w:rPr>
          <w:b/>
          <w:sz w:val="28"/>
          <w:szCs w:val="28"/>
          <w:lang w:val="uk-UA"/>
        </w:rPr>
        <w:t>про приватизацію об’єкта малої приватизації – о</w:t>
      </w:r>
      <w:r>
        <w:rPr>
          <w:b/>
          <w:sz w:val="28"/>
          <w:szCs w:val="28"/>
          <w:lang w:val="uk-UA"/>
        </w:rPr>
        <w:t xml:space="preserve">б’єкта комунальної власності  Тетіївської міської територіальної громади </w:t>
      </w:r>
      <w:r w:rsidRPr="00A76EE7">
        <w:rPr>
          <w:b/>
          <w:sz w:val="28"/>
          <w:szCs w:val="28"/>
          <w:lang w:val="uk-UA"/>
        </w:rPr>
        <w:t xml:space="preserve">– </w:t>
      </w:r>
      <w:r w:rsidR="003C512B">
        <w:rPr>
          <w:b/>
          <w:sz w:val="28"/>
          <w:szCs w:val="28"/>
          <w:lang w:val="uk-UA"/>
        </w:rPr>
        <w:t>нежитлова будівля котельні</w:t>
      </w:r>
      <w:r>
        <w:rPr>
          <w:b/>
          <w:sz w:val="28"/>
          <w:szCs w:val="28"/>
          <w:lang w:val="uk-UA"/>
        </w:rPr>
        <w:t xml:space="preserve"> </w:t>
      </w:r>
      <w:r w:rsidRPr="00A76EE7">
        <w:rPr>
          <w:b/>
          <w:sz w:val="28"/>
          <w:szCs w:val="28"/>
          <w:lang w:val="uk-UA"/>
        </w:rPr>
        <w:t xml:space="preserve">за </w:t>
      </w:r>
      <w:proofErr w:type="spellStart"/>
      <w:r w:rsidRPr="00A76EE7">
        <w:rPr>
          <w:b/>
          <w:sz w:val="28"/>
          <w:szCs w:val="28"/>
          <w:lang w:val="uk-UA"/>
        </w:rPr>
        <w:t>адресою</w:t>
      </w:r>
      <w:proofErr w:type="spellEnd"/>
      <w:r w:rsidRPr="00A76EE7">
        <w:rPr>
          <w:b/>
          <w:sz w:val="28"/>
          <w:szCs w:val="28"/>
          <w:lang w:val="uk-UA"/>
        </w:rPr>
        <w:t xml:space="preserve">: Київська </w:t>
      </w:r>
      <w:r>
        <w:rPr>
          <w:b/>
          <w:sz w:val="28"/>
          <w:szCs w:val="28"/>
          <w:lang w:val="uk-UA"/>
        </w:rPr>
        <w:t xml:space="preserve">обл., </w:t>
      </w:r>
      <w:r w:rsidR="00CA498C">
        <w:rPr>
          <w:b/>
          <w:sz w:val="28"/>
          <w:szCs w:val="28"/>
          <w:lang w:val="uk-UA"/>
        </w:rPr>
        <w:t xml:space="preserve">Білоцерківський район, </w:t>
      </w:r>
      <w:proofErr w:type="spellStart"/>
      <w:r w:rsidR="00CA498C">
        <w:rPr>
          <w:b/>
          <w:sz w:val="28"/>
          <w:szCs w:val="28"/>
          <w:lang w:val="uk-UA"/>
        </w:rPr>
        <w:t>с.П</w:t>
      </w:r>
      <w:proofErr w:type="spellEnd"/>
      <w:r w:rsidR="00CA498C">
        <w:rPr>
          <w:b/>
          <w:sz w:val="28"/>
          <w:szCs w:val="28"/>
          <w:lang w:val="en-US"/>
        </w:rPr>
        <w:t>’</w:t>
      </w:r>
      <w:proofErr w:type="spellStart"/>
      <w:r w:rsidR="00CA498C">
        <w:rPr>
          <w:b/>
          <w:sz w:val="28"/>
          <w:szCs w:val="28"/>
          <w:lang w:val="uk-UA"/>
        </w:rPr>
        <w:t>ятигори</w:t>
      </w:r>
      <w:proofErr w:type="spellEnd"/>
      <w:r w:rsidR="00724F6D">
        <w:rPr>
          <w:b/>
          <w:sz w:val="28"/>
          <w:szCs w:val="28"/>
          <w:lang w:val="uk-UA"/>
        </w:rPr>
        <w:t>, вул. Сікорського</w:t>
      </w:r>
      <w:r>
        <w:rPr>
          <w:b/>
          <w:sz w:val="28"/>
          <w:szCs w:val="28"/>
          <w:lang w:val="uk-UA"/>
        </w:rPr>
        <w:t xml:space="preserve">, </w:t>
      </w:r>
      <w:r w:rsidR="00724F6D">
        <w:rPr>
          <w:b/>
          <w:sz w:val="28"/>
          <w:szCs w:val="28"/>
          <w:lang w:val="uk-UA"/>
        </w:rPr>
        <w:t xml:space="preserve">3А, </w:t>
      </w:r>
      <w:r w:rsidRPr="00A76EE7">
        <w:rPr>
          <w:b/>
          <w:sz w:val="28"/>
          <w:szCs w:val="28"/>
          <w:lang w:val="uk-UA"/>
        </w:rPr>
        <w:t>що знаходиться н</w:t>
      </w:r>
      <w:r>
        <w:rPr>
          <w:b/>
          <w:sz w:val="28"/>
          <w:szCs w:val="28"/>
          <w:lang w:val="uk-UA"/>
        </w:rPr>
        <w:t xml:space="preserve">а балансі </w:t>
      </w:r>
      <w:r w:rsidR="00724F6D">
        <w:rPr>
          <w:b/>
          <w:sz w:val="28"/>
          <w:szCs w:val="28"/>
          <w:lang w:val="uk-UA"/>
        </w:rPr>
        <w:t>КП «</w:t>
      </w:r>
      <w:proofErr w:type="spellStart"/>
      <w:r w:rsidR="00724F6D">
        <w:rPr>
          <w:b/>
          <w:sz w:val="28"/>
          <w:szCs w:val="28"/>
          <w:lang w:val="uk-UA"/>
        </w:rPr>
        <w:t>Тетіївтепломережа</w:t>
      </w:r>
      <w:proofErr w:type="spellEnd"/>
      <w:r w:rsidR="00724F6D">
        <w:rPr>
          <w:b/>
          <w:sz w:val="28"/>
          <w:szCs w:val="28"/>
          <w:lang w:val="uk-UA"/>
        </w:rPr>
        <w:t>» Тетіївської міської ради</w:t>
      </w:r>
    </w:p>
    <w:p w:rsidR="00A42C5A" w:rsidRPr="00A76EE7" w:rsidRDefault="00A42C5A" w:rsidP="00A42C5A">
      <w:pPr>
        <w:rPr>
          <w:b/>
          <w:sz w:val="28"/>
          <w:szCs w:val="28"/>
          <w:lang w:val="uk-UA"/>
        </w:rPr>
      </w:pPr>
    </w:p>
    <w:p w:rsidR="00A42C5A" w:rsidRPr="00A76EE7" w:rsidRDefault="00A42C5A" w:rsidP="00A42C5A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Інформація про об’єкт приватизації: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Найменування об’єкта приватизації:</w:t>
      </w:r>
      <w:r>
        <w:rPr>
          <w:b/>
          <w:sz w:val="28"/>
          <w:szCs w:val="28"/>
          <w:lang w:val="uk-UA"/>
        </w:rPr>
        <w:t xml:space="preserve"> </w:t>
      </w:r>
      <w:r w:rsidR="00724F6D">
        <w:rPr>
          <w:b/>
          <w:sz w:val="28"/>
          <w:szCs w:val="28"/>
          <w:lang w:val="uk-UA"/>
        </w:rPr>
        <w:t>нежитлова будівля котельні</w:t>
      </w:r>
      <w:r>
        <w:rPr>
          <w:sz w:val="28"/>
          <w:szCs w:val="28"/>
          <w:lang w:val="uk-UA"/>
        </w:rPr>
        <w:t xml:space="preserve"> </w:t>
      </w:r>
      <w:r w:rsidRPr="00A76EE7">
        <w:rPr>
          <w:sz w:val="28"/>
          <w:szCs w:val="28"/>
          <w:lang w:val="uk-UA"/>
        </w:rPr>
        <w:t xml:space="preserve"> (далі – об’єкт приватизації).</w:t>
      </w:r>
    </w:p>
    <w:p w:rsidR="00A42C5A" w:rsidRPr="00724F6D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Місцезнаходження об’єкта приватизації: </w:t>
      </w:r>
      <w:r>
        <w:rPr>
          <w:sz w:val="28"/>
          <w:szCs w:val="28"/>
          <w:lang w:val="uk-UA"/>
        </w:rPr>
        <w:t xml:space="preserve">Київська обл., Білоцерківський район, </w:t>
      </w:r>
      <w:proofErr w:type="spellStart"/>
      <w:r w:rsidR="00724F6D" w:rsidRPr="00724F6D">
        <w:rPr>
          <w:sz w:val="28"/>
          <w:szCs w:val="28"/>
          <w:lang w:val="uk-UA"/>
        </w:rPr>
        <w:t>с.П’ятигори</w:t>
      </w:r>
      <w:proofErr w:type="spellEnd"/>
      <w:r w:rsidR="00724F6D" w:rsidRPr="00724F6D">
        <w:rPr>
          <w:sz w:val="28"/>
          <w:szCs w:val="28"/>
          <w:lang w:val="uk-UA"/>
        </w:rPr>
        <w:t>, вул. Сікорського, 3А</w:t>
      </w:r>
      <w:r w:rsidRPr="00724F6D">
        <w:rPr>
          <w:sz w:val="28"/>
          <w:szCs w:val="28"/>
          <w:lang w:val="uk-UA"/>
        </w:rPr>
        <w:t>.</w:t>
      </w:r>
    </w:p>
    <w:p w:rsidR="00A42C5A" w:rsidRPr="004764CF" w:rsidRDefault="00A42C5A" w:rsidP="00A42C5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A76EE7">
        <w:rPr>
          <w:b/>
          <w:sz w:val="28"/>
          <w:szCs w:val="28"/>
          <w:lang w:val="uk-UA"/>
        </w:rPr>
        <w:t>Найменування балансоутримувача</w:t>
      </w:r>
      <w:r w:rsidRPr="00CA2A6E">
        <w:rPr>
          <w:sz w:val="28"/>
          <w:szCs w:val="28"/>
          <w:lang w:val="uk-UA"/>
        </w:rPr>
        <w:t>:</w:t>
      </w:r>
      <w:r w:rsidR="00724F6D">
        <w:rPr>
          <w:sz w:val="28"/>
          <w:szCs w:val="28"/>
          <w:lang w:val="uk-UA"/>
        </w:rPr>
        <w:t xml:space="preserve"> комунальне підприємство «</w:t>
      </w:r>
      <w:proofErr w:type="spellStart"/>
      <w:r w:rsidR="00724F6D">
        <w:rPr>
          <w:sz w:val="28"/>
          <w:szCs w:val="28"/>
          <w:lang w:val="uk-UA"/>
        </w:rPr>
        <w:t>Тетіївтепломережа</w:t>
      </w:r>
      <w:proofErr w:type="spellEnd"/>
      <w:r w:rsidR="00724F6D">
        <w:rPr>
          <w:sz w:val="28"/>
          <w:szCs w:val="28"/>
          <w:lang w:val="uk-UA"/>
        </w:rPr>
        <w:t xml:space="preserve">» </w:t>
      </w:r>
      <w:r w:rsidRPr="004764CF">
        <w:rPr>
          <w:sz w:val="28"/>
          <w:szCs w:val="28"/>
          <w:lang w:val="uk-UA"/>
        </w:rPr>
        <w:t>Тетіївської міської ради</w:t>
      </w:r>
      <w:r w:rsidR="00F0709E">
        <w:rPr>
          <w:sz w:val="28"/>
          <w:szCs w:val="28"/>
          <w:lang w:val="uk-UA"/>
        </w:rPr>
        <w:t>, код за ЄДРПОУ 24879282</w:t>
      </w:r>
      <w:r w:rsidRPr="00A76EE7">
        <w:rPr>
          <w:sz w:val="28"/>
          <w:szCs w:val="28"/>
          <w:lang w:val="uk-UA"/>
        </w:rPr>
        <w:t>.</w:t>
      </w:r>
    </w:p>
    <w:p w:rsidR="00A42C5A" w:rsidRPr="00A76EE7" w:rsidRDefault="00A42C5A" w:rsidP="00A42C5A">
      <w:pPr>
        <w:pStyle w:val="a3"/>
        <w:spacing w:before="0" w:beforeAutospacing="0" w:after="0" w:afterAutospacing="0"/>
        <w:ind w:right="42"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>Місцезнаходження та контактні дані балансоутримувача:</w:t>
      </w:r>
      <w:r>
        <w:rPr>
          <w:sz w:val="28"/>
          <w:szCs w:val="28"/>
          <w:lang w:val="uk-UA"/>
        </w:rPr>
        <w:t xml:space="preserve"> 09801,         Київська область, Білоцерківський район, м</w:t>
      </w:r>
      <w:r w:rsidR="00B80EA3">
        <w:rPr>
          <w:sz w:val="28"/>
          <w:szCs w:val="28"/>
          <w:lang w:val="uk-UA"/>
        </w:rPr>
        <w:t>. Тетіїв, вул. Соборна, 19А</w:t>
      </w:r>
      <w:r w:rsidRPr="00A76EE7">
        <w:rPr>
          <w:sz w:val="28"/>
          <w:szCs w:val="28"/>
          <w:lang w:val="uk-UA"/>
        </w:rPr>
        <w:t xml:space="preserve">. Контактні </w:t>
      </w:r>
      <w:r w:rsidR="00B80EA3">
        <w:rPr>
          <w:sz w:val="28"/>
          <w:szCs w:val="28"/>
          <w:lang w:val="uk-UA"/>
        </w:rPr>
        <w:t xml:space="preserve">дані: </w:t>
      </w:r>
      <w:proofErr w:type="spellStart"/>
      <w:r w:rsidR="00B80EA3">
        <w:rPr>
          <w:sz w:val="28"/>
          <w:szCs w:val="28"/>
          <w:lang w:val="uk-UA"/>
        </w:rPr>
        <w:t>тел</w:t>
      </w:r>
      <w:proofErr w:type="spellEnd"/>
      <w:r w:rsidR="00B80EA3">
        <w:rPr>
          <w:sz w:val="28"/>
          <w:szCs w:val="28"/>
          <w:lang w:val="uk-UA"/>
        </w:rPr>
        <w:t>./факс: (04560) 5-29-07</w:t>
      </w:r>
      <w:r>
        <w:rPr>
          <w:sz w:val="28"/>
          <w:szCs w:val="28"/>
          <w:lang w:val="uk-UA"/>
        </w:rPr>
        <w:t>, 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="00B80EA3">
        <w:rPr>
          <w:lang w:val="en-US"/>
        </w:rPr>
        <w:t>teplotet</w:t>
      </w:r>
      <w:proofErr w:type="spellEnd"/>
      <w:r w:rsidR="00B80EA3" w:rsidRPr="00B80EA3">
        <w:rPr>
          <w:lang w:val="uk-UA"/>
        </w:rPr>
        <w:t>@</w:t>
      </w:r>
      <w:proofErr w:type="spellStart"/>
      <w:r w:rsidR="00B80EA3">
        <w:rPr>
          <w:lang w:val="en-US"/>
        </w:rPr>
        <w:t>ukr</w:t>
      </w:r>
      <w:proofErr w:type="spellEnd"/>
      <w:r w:rsidR="00B80EA3" w:rsidRPr="00B80EA3">
        <w:rPr>
          <w:lang w:val="uk-UA"/>
        </w:rPr>
        <w:t>.</w:t>
      </w:r>
      <w:r w:rsidR="00B80EA3">
        <w:rPr>
          <w:lang w:val="en-US"/>
        </w:rPr>
        <w:t>net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>Відомості про об’</w:t>
      </w:r>
      <w:r>
        <w:rPr>
          <w:b/>
          <w:sz w:val="28"/>
          <w:szCs w:val="28"/>
          <w:lang w:val="uk-UA"/>
        </w:rPr>
        <w:t>єкт приватизації та про земельну ділянку, на якій</w:t>
      </w:r>
      <w:r w:rsidRPr="00A76EE7">
        <w:rPr>
          <w:b/>
          <w:sz w:val="28"/>
          <w:szCs w:val="28"/>
          <w:lang w:val="uk-UA"/>
        </w:rPr>
        <w:t xml:space="preserve"> розташований об’єкт: </w:t>
      </w: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Відповідно до Витягу з Державного реєстру речових прав на нерухоме майно про р</w:t>
      </w:r>
      <w:r>
        <w:rPr>
          <w:sz w:val="28"/>
          <w:szCs w:val="28"/>
          <w:lang w:val="uk-UA"/>
        </w:rPr>
        <w:t>еєстрац</w:t>
      </w:r>
      <w:r w:rsidR="00B80EA3">
        <w:rPr>
          <w:sz w:val="28"/>
          <w:szCs w:val="28"/>
          <w:lang w:val="uk-UA"/>
        </w:rPr>
        <w:t>ію права власності від 03.04.2020</w:t>
      </w:r>
      <w:r>
        <w:rPr>
          <w:sz w:val="28"/>
          <w:szCs w:val="28"/>
          <w:lang w:val="uk-UA"/>
        </w:rPr>
        <w:t xml:space="preserve"> року,</w:t>
      </w:r>
      <w:r w:rsidRPr="00A76EE7">
        <w:rPr>
          <w:sz w:val="28"/>
          <w:szCs w:val="28"/>
          <w:lang w:val="uk-UA"/>
        </w:rPr>
        <w:t xml:space="preserve"> об’єкт </w:t>
      </w:r>
      <w:r>
        <w:rPr>
          <w:sz w:val="28"/>
          <w:szCs w:val="28"/>
          <w:lang w:val="uk-UA"/>
        </w:rPr>
        <w:t>нерухомого майна</w:t>
      </w:r>
      <w:r w:rsidRPr="00A76EE7">
        <w:rPr>
          <w:sz w:val="28"/>
          <w:szCs w:val="28"/>
          <w:lang w:val="uk-UA"/>
        </w:rPr>
        <w:t xml:space="preserve"> – </w:t>
      </w:r>
      <w:proofErr w:type="spellStart"/>
      <w:r w:rsidR="00B80EA3" w:rsidRPr="00B80EA3">
        <w:rPr>
          <w:sz w:val="28"/>
          <w:szCs w:val="28"/>
        </w:rPr>
        <w:t>нежитлова</w:t>
      </w:r>
      <w:proofErr w:type="spellEnd"/>
      <w:r w:rsidR="00B80EA3" w:rsidRPr="00B80EA3">
        <w:rPr>
          <w:sz w:val="28"/>
          <w:szCs w:val="28"/>
        </w:rPr>
        <w:t xml:space="preserve"> </w:t>
      </w:r>
      <w:proofErr w:type="spellStart"/>
      <w:r w:rsidR="00B80EA3" w:rsidRPr="00B80EA3">
        <w:rPr>
          <w:sz w:val="28"/>
          <w:szCs w:val="28"/>
        </w:rPr>
        <w:t>будівля</w:t>
      </w:r>
      <w:proofErr w:type="spellEnd"/>
      <w:r w:rsidR="00B80EA3" w:rsidRPr="00B80EA3">
        <w:rPr>
          <w:sz w:val="28"/>
          <w:szCs w:val="28"/>
        </w:rPr>
        <w:t xml:space="preserve"> </w:t>
      </w:r>
      <w:proofErr w:type="spellStart"/>
      <w:r w:rsidR="00B80EA3" w:rsidRPr="00B80EA3">
        <w:rPr>
          <w:sz w:val="28"/>
          <w:szCs w:val="28"/>
        </w:rPr>
        <w:t>котельні</w:t>
      </w:r>
      <w:proofErr w:type="spellEnd"/>
      <w:r>
        <w:rPr>
          <w:sz w:val="28"/>
          <w:szCs w:val="28"/>
          <w:lang w:val="uk-UA"/>
        </w:rPr>
        <w:t xml:space="preserve">  </w:t>
      </w:r>
      <w:r w:rsidRPr="00A76EE7">
        <w:rPr>
          <w:sz w:val="28"/>
          <w:szCs w:val="28"/>
          <w:lang w:val="uk-UA"/>
        </w:rPr>
        <w:t>(реєстрац</w:t>
      </w:r>
      <w:r>
        <w:rPr>
          <w:sz w:val="28"/>
          <w:szCs w:val="28"/>
          <w:lang w:val="uk-UA"/>
        </w:rPr>
        <w:t>і</w:t>
      </w:r>
      <w:r w:rsidR="00326751">
        <w:rPr>
          <w:sz w:val="28"/>
          <w:szCs w:val="28"/>
          <w:lang w:val="uk-UA"/>
        </w:rPr>
        <w:t>йний номер об’єкта 2068133332246</w:t>
      </w:r>
      <w:r>
        <w:rPr>
          <w:sz w:val="28"/>
          <w:szCs w:val="28"/>
          <w:lang w:val="uk-UA"/>
        </w:rPr>
        <w:t>), номер запи</w:t>
      </w:r>
      <w:r w:rsidR="00326751">
        <w:rPr>
          <w:sz w:val="28"/>
          <w:szCs w:val="28"/>
          <w:lang w:val="uk-UA"/>
        </w:rPr>
        <w:t>су про право власності: 36223608</w:t>
      </w:r>
      <w:r>
        <w:rPr>
          <w:sz w:val="28"/>
          <w:szCs w:val="28"/>
          <w:lang w:val="uk-UA"/>
        </w:rPr>
        <w:t xml:space="preserve">. </w:t>
      </w:r>
    </w:p>
    <w:p w:rsidR="00A42C5A" w:rsidRPr="00352D62" w:rsidRDefault="00A42C5A" w:rsidP="00A42C5A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="00326751" w:rsidRPr="00326751">
        <w:rPr>
          <w:sz w:val="28"/>
          <w:szCs w:val="28"/>
          <w:lang w:val="uk-UA"/>
        </w:rPr>
        <w:t xml:space="preserve">Будівля котельні </w:t>
      </w:r>
      <w:r w:rsidR="006B6840">
        <w:rPr>
          <w:sz w:val="28"/>
          <w:szCs w:val="28"/>
          <w:lang w:val="uk-UA"/>
        </w:rPr>
        <w:t>загальною пл</w:t>
      </w:r>
      <w:r w:rsidR="00AA1252">
        <w:rPr>
          <w:sz w:val="28"/>
          <w:szCs w:val="28"/>
          <w:lang w:val="uk-UA"/>
        </w:rPr>
        <w:t xml:space="preserve">ощею 199,0 </w:t>
      </w:r>
      <w:proofErr w:type="spellStart"/>
      <w:r w:rsidR="00AA1252">
        <w:rPr>
          <w:sz w:val="28"/>
          <w:szCs w:val="28"/>
          <w:lang w:val="uk-UA"/>
        </w:rPr>
        <w:t>кв.м</w:t>
      </w:r>
      <w:proofErr w:type="spellEnd"/>
      <w:r w:rsidR="00AA1252">
        <w:rPr>
          <w:sz w:val="28"/>
          <w:szCs w:val="28"/>
          <w:lang w:val="uk-UA"/>
        </w:rPr>
        <w:t>. Будівлі 1985</w:t>
      </w:r>
      <w:r w:rsidRPr="00954CCA">
        <w:rPr>
          <w:sz w:val="28"/>
          <w:szCs w:val="28"/>
          <w:lang w:val="uk-UA"/>
        </w:rPr>
        <w:t xml:space="preserve"> року побудови. </w:t>
      </w:r>
      <w:r w:rsidRPr="00352D62">
        <w:rPr>
          <w:sz w:val="28"/>
          <w:szCs w:val="28"/>
          <w:lang w:val="uk-UA"/>
        </w:rPr>
        <w:t>Присутнє електро</w:t>
      </w:r>
      <w:r w:rsidR="00AA1252">
        <w:rPr>
          <w:sz w:val="28"/>
          <w:szCs w:val="28"/>
          <w:lang w:val="uk-UA"/>
        </w:rPr>
        <w:t>постачання</w:t>
      </w:r>
      <w:r w:rsidRPr="00352D62">
        <w:rPr>
          <w:sz w:val="28"/>
          <w:szCs w:val="28"/>
          <w:lang w:val="uk-UA"/>
        </w:rPr>
        <w:t>. Є технічна можлив</w:t>
      </w:r>
      <w:r w:rsidR="005E258D">
        <w:rPr>
          <w:sz w:val="28"/>
          <w:szCs w:val="28"/>
          <w:lang w:val="uk-UA"/>
        </w:rPr>
        <w:t>ість підключення водопостачання,</w:t>
      </w:r>
      <w:r w:rsidR="00AA1252">
        <w:rPr>
          <w:sz w:val="28"/>
          <w:szCs w:val="28"/>
          <w:lang w:val="uk-UA"/>
        </w:rPr>
        <w:t xml:space="preserve"> водовідведення</w:t>
      </w:r>
      <w:r w:rsidR="005E258D">
        <w:rPr>
          <w:sz w:val="28"/>
          <w:szCs w:val="28"/>
          <w:lang w:val="uk-UA"/>
        </w:rPr>
        <w:t>, газопостачання.</w:t>
      </w:r>
      <w:r>
        <w:rPr>
          <w:sz w:val="28"/>
          <w:szCs w:val="28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>Відповідно до функціонального призначення в якості</w:t>
      </w:r>
      <w:r w:rsidR="005E258D">
        <w:rPr>
          <w:sz w:val="28"/>
          <w:szCs w:val="28"/>
          <w:lang w:val="uk-UA"/>
        </w:rPr>
        <w:t xml:space="preserve"> котельні будівля </w:t>
      </w:r>
      <w:r>
        <w:rPr>
          <w:sz w:val="28"/>
          <w:szCs w:val="28"/>
          <w:lang w:val="uk-UA"/>
        </w:rPr>
        <w:t xml:space="preserve"> </w:t>
      </w:r>
      <w:r w:rsidR="005E258D">
        <w:rPr>
          <w:sz w:val="28"/>
          <w:szCs w:val="28"/>
          <w:lang w:val="uk-UA"/>
        </w:rPr>
        <w:t xml:space="preserve">не </w:t>
      </w:r>
      <w:r w:rsidRPr="00352D62">
        <w:rPr>
          <w:sz w:val="28"/>
          <w:szCs w:val="28"/>
          <w:lang w:val="uk-UA"/>
        </w:rPr>
        <w:t>використовується.</w:t>
      </w:r>
    </w:p>
    <w:p w:rsidR="00A42C5A" w:rsidRDefault="00A42C5A" w:rsidP="00A42C5A">
      <w:pPr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        </w:t>
      </w:r>
      <w:r w:rsidRPr="00A76EE7">
        <w:rPr>
          <w:sz w:val="28"/>
          <w:szCs w:val="28"/>
          <w:lang w:val="uk-UA"/>
        </w:rPr>
        <w:t>Об’єкт приватизації розташований на з</w:t>
      </w:r>
      <w:r w:rsidR="005E258D">
        <w:rPr>
          <w:sz w:val="28"/>
          <w:szCs w:val="28"/>
          <w:lang w:val="uk-UA"/>
        </w:rPr>
        <w:t>емельній ділянці площею  0,1024</w:t>
      </w:r>
      <w:r w:rsidRPr="00A76EE7">
        <w:rPr>
          <w:sz w:val="28"/>
          <w:szCs w:val="28"/>
          <w:lang w:val="uk-UA"/>
        </w:rPr>
        <w:t xml:space="preserve"> га. Відповідно до Витягу з Державного реєстру речових прав на нерухоме майн</w:t>
      </w:r>
      <w:r>
        <w:rPr>
          <w:sz w:val="28"/>
          <w:szCs w:val="28"/>
          <w:lang w:val="uk-UA"/>
        </w:rPr>
        <w:t>о про реєстрацію</w:t>
      </w:r>
      <w:r w:rsidR="005E258D">
        <w:rPr>
          <w:sz w:val="28"/>
          <w:szCs w:val="28"/>
          <w:lang w:val="uk-UA"/>
        </w:rPr>
        <w:t xml:space="preserve"> іншого речового права від 02.07.2016</w:t>
      </w:r>
      <w:r>
        <w:rPr>
          <w:sz w:val="28"/>
          <w:szCs w:val="28"/>
          <w:lang w:val="uk-UA"/>
        </w:rPr>
        <w:t xml:space="preserve"> року, </w:t>
      </w:r>
      <w:r w:rsidR="005E258D">
        <w:rPr>
          <w:sz w:val="28"/>
          <w:szCs w:val="28"/>
          <w:lang w:val="uk-UA"/>
        </w:rPr>
        <w:t xml:space="preserve"> земельна ділянка площею  0,1024</w:t>
      </w:r>
      <w:r w:rsidRPr="00A76EE7">
        <w:rPr>
          <w:sz w:val="28"/>
          <w:szCs w:val="28"/>
          <w:lang w:val="uk-UA"/>
        </w:rPr>
        <w:t xml:space="preserve"> га зареєстрована за </w:t>
      </w:r>
      <w:r>
        <w:rPr>
          <w:sz w:val="28"/>
          <w:szCs w:val="28"/>
          <w:lang w:val="uk-UA"/>
        </w:rPr>
        <w:t>Тетіївською міською радою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праві власності, номер запи</w:t>
      </w:r>
      <w:r w:rsidR="005E258D">
        <w:rPr>
          <w:sz w:val="28"/>
          <w:szCs w:val="28"/>
          <w:lang w:val="uk-UA"/>
        </w:rPr>
        <w:t>су про інше речове: 15344118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A76EE7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</w:t>
      </w:r>
      <w:r w:rsidR="005E258D">
        <w:rPr>
          <w:sz w:val="28"/>
          <w:szCs w:val="28"/>
          <w:lang w:val="uk-UA"/>
        </w:rPr>
        <w:t xml:space="preserve"> номер земельної ділянки: 3224685301:01:032</w:t>
      </w:r>
      <w:r>
        <w:rPr>
          <w:sz w:val="28"/>
          <w:szCs w:val="28"/>
          <w:lang w:val="uk-UA"/>
        </w:rPr>
        <w:t>:0013</w:t>
      </w:r>
      <w:r w:rsidRPr="00A76EE7">
        <w:rPr>
          <w:sz w:val="28"/>
          <w:szCs w:val="28"/>
          <w:lang w:val="uk-UA"/>
        </w:rPr>
        <w:t>.</w:t>
      </w:r>
    </w:p>
    <w:p w:rsidR="00A42C5A" w:rsidRPr="006B6840" w:rsidRDefault="00A42C5A" w:rsidP="006B6840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Цільове призначення: </w:t>
      </w:r>
      <w:r>
        <w:rPr>
          <w:sz w:val="28"/>
          <w:szCs w:val="28"/>
          <w:lang w:val="uk-UA"/>
        </w:rPr>
        <w:t>для розміщення</w:t>
      </w:r>
      <w:r w:rsidR="005E258D">
        <w:rPr>
          <w:sz w:val="28"/>
          <w:szCs w:val="28"/>
          <w:lang w:val="uk-UA"/>
        </w:rPr>
        <w:t>, будівництва, експлуатації</w:t>
      </w:r>
      <w:r w:rsidR="00AD42CB">
        <w:rPr>
          <w:sz w:val="28"/>
          <w:szCs w:val="28"/>
          <w:lang w:val="uk-UA"/>
        </w:rPr>
        <w:t xml:space="preserve"> та обслуговування будівель і споруд об</w:t>
      </w:r>
      <w:r w:rsidR="00AD42CB" w:rsidRPr="00AD42CB">
        <w:rPr>
          <w:sz w:val="28"/>
          <w:szCs w:val="28"/>
          <w:lang w:val="uk-UA"/>
        </w:rPr>
        <w:t>’</w:t>
      </w:r>
      <w:r w:rsidR="00084062">
        <w:rPr>
          <w:sz w:val="28"/>
          <w:szCs w:val="28"/>
          <w:lang w:val="uk-UA"/>
        </w:rPr>
        <w:t>єктів передачі електричної та теплової енергії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A76EE7" w:rsidRDefault="00A42C5A" w:rsidP="00A42C5A">
      <w:pPr>
        <w:ind w:left="70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 </w:t>
      </w:r>
      <w:r w:rsidRPr="00A76EE7">
        <w:rPr>
          <w:b/>
          <w:i/>
          <w:sz w:val="28"/>
          <w:szCs w:val="28"/>
          <w:lang w:val="uk-UA"/>
        </w:rPr>
        <w:t>Інформація про аукціон: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 xml:space="preserve">Спосіб проведення аукціону: </w:t>
      </w:r>
      <w:r>
        <w:rPr>
          <w:sz w:val="28"/>
          <w:szCs w:val="28"/>
          <w:lang w:val="uk-UA"/>
        </w:rPr>
        <w:t>аукціон без умов</w:t>
      </w:r>
      <w:r w:rsidRPr="00A76EE7">
        <w:rPr>
          <w:sz w:val="28"/>
          <w:szCs w:val="28"/>
          <w:lang w:val="uk-UA"/>
        </w:rPr>
        <w:t>.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Дата та час проведення аукціону:</w:t>
      </w:r>
      <w:r w:rsidRPr="00A76EE7">
        <w:rPr>
          <w:sz w:val="28"/>
          <w:szCs w:val="28"/>
          <w:lang w:val="uk-UA"/>
        </w:rPr>
        <w:t xml:space="preserve"> </w:t>
      </w:r>
      <w:r w:rsidR="00AF4CEC">
        <w:rPr>
          <w:sz w:val="28"/>
          <w:szCs w:val="28"/>
          <w:lang w:val="uk-UA"/>
        </w:rPr>
        <w:t>до 31 грудня 2022 року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>Кінцевий строк подання заяви на у</w:t>
      </w:r>
      <w:r>
        <w:rPr>
          <w:b/>
          <w:sz w:val="28"/>
          <w:szCs w:val="28"/>
          <w:lang w:val="uk-UA"/>
        </w:rPr>
        <w:t>часть в електронному аукціоні без умов</w:t>
      </w:r>
      <w:r w:rsidRPr="00A76EE7">
        <w:rPr>
          <w:b/>
          <w:sz w:val="28"/>
          <w:szCs w:val="28"/>
          <w:lang w:val="uk-UA"/>
        </w:rPr>
        <w:t>, аукціоні із зниженням стартової ціни</w:t>
      </w:r>
      <w:r w:rsidRPr="00A76EE7">
        <w:rPr>
          <w:sz w:val="28"/>
          <w:szCs w:val="28"/>
          <w:lang w:val="uk-UA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lastRenderedPageBreak/>
        <w:tab/>
      </w:r>
      <w:r w:rsidRPr="00A76EE7">
        <w:rPr>
          <w:b/>
          <w:sz w:val="28"/>
          <w:szCs w:val="28"/>
          <w:lang w:val="uk-UA"/>
        </w:rPr>
        <w:t xml:space="preserve"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</w:t>
      </w:r>
      <w:r w:rsidRPr="00A76EE7">
        <w:rPr>
          <w:sz w:val="28"/>
          <w:szCs w:val="28"/>
          <w:lang w:val="uk-UA"/>
        </w:rPr>
        <w:t>встановлюється ЕТС в проміжку часу з 16 години             15 хвилин до 16 години 45 хвилин дня проведення електронного аукціону.</w:t>
      </w:r>
    </w:p>
    <w:p w:rsidR="00A42C5A" w:rsidRPr="00A76EE7" w:rsidRDefault="00A42C5A" w:rsidP="00A42C5A">
      <w:pPr>
        <w:ind w:left="1065"/>
        <w:rPr>
          <w:b/>
          <w:i/>
          <w:sz w:val="28"/>
          <w:szCs w:val="28"/>
          <w:lang w:val="uk-UA"/>
        </w:rPr>
      </w:pPr>
    </w:p>
    <w:p w:rsidR="00A42C5A" w:rsidRPr="00A76EE7" w:rsidRDefault="00A42C5A" w:rsidP="00A42C5A">
      <w:pPr>
        <w:numPr>
          <w:ilvl w:val="0"/>
          <w:numId w:val="2"/>
        </w:numPr>
        <w:tabs>
          <w:tab w:val="left" w:pos="1134"/>
        </w:tabs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Інформація про умови, на яких здійснюється приватизація об’єкта приватизації:</w:t>
      </w:r>
    </w:p>
    <w:p w:rsidR="00A42C5A" w:rsidRPr="00A76EE7" w:rsidRDefault="00A42C5A" w:rsidP="00A42C5A">
      <w:pPr>
        <w:ind w:firstLine="709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проводиться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 </w:t>
      </w:r>
    </w:p>
    <w:p w:rsidR="00A42C5A" w:rsidRDefault="00A42C5A" w:rsidP="00A42C5A">
      <w:pPr>
        <w:ind w:firstLine="709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Покупець об’єкта приватизації повинен відповідати вимогам, передбаченим у статті 8 Закону України «Про приватизацію державного і комунального майна».</w:t>
      </w:r>
    </w:p>
    <w:p w:rsidR="00A42C5A" w:rsidRPr="002F4581" w:rsidRDefault="00A42C5A" w:rsidP="00A42C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Перереєстрація права власності на об</w:t>
      </w:r>
      <w:r w:rsidRPr="002F45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приватизації здійснюється за рахунок покупця.</w:t>
      </w:r>
    </w:p>
    <w:p w:rsidR="00A42C5A" w:rsidRPr="00A76EE7" w:rsidRDefault="00A42C5A" w:rsidP="00A42C5A">
      <w:pPr>
        <w:jc w:val="both"/>
        <w:rPr>
          <w:b/>
          <w:i/>
          <w:sz w:val="28"/>
          <w:szCs w:val="28"/>
          <w:lang w:val="uk-UA"/>
        </w:rPr>
      </w:pPr>
    </w:p>
    <w:p w:rsidR="00A42C5A" w:rsidRPr="00352D62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 xml:space="preserve">Стартова ціна об’єкта приватизації для продажу: </w:t>
      </w:r>
    </w:p>
    <w:p w:rsidR="00A42C5A" w:rsidRPr="00352D62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>аукціоні без умов</w:t>
      </w:r>
      <w:r w:rsidRPr="00352D62">
        <w:rPr>
          <w:b/>
          <w:sz w:val="28"/>
          <w:szCs w:val="28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 xml:space="preserve">–  </w:t>
      </w:r>
      <w:r w:rsidR="001221CF">
        <w:rPr>
          <w:color w:val="000000"/>
          <w:sz w:val="28"/>
          <w:szCs w:val="28"/>
        </w:rPr>
        <w:t>136 140,</w:t>
      </w:r>
      <w:r w:rsidR="001221CF">
        <w:rPr>
          <w:color w:val="000000"/>
          <w:sz w:val="28"/>
          <w:szCs w:val="28"/>
          <w:lang w:val="uk-UA"/>
        </w:rPr>
        <w:t>37</w:t>
      </w:r>
      <w:r w:rsidRPr="00352D62">
        <w:rPr>
          <w:color w:val="000000"/>
          <w:sz w:val="28"/>
        </w:rPr>
        <w:t xml:space="preserve"> </w:t>
      </w:r>
      <w:r w:rsidRPr="00352D62">
        <w:rPr>
          <w:sz w:val="28"/>
          <w:szCs w:val="28"/>
          <w:lang w:val="uk-UA"/>
        </w:rPr>
        <w:t xml:space="preserve"> </w:t>
      </w:r>
      <w:r w:rsidRPr="00352D62">
        <w:rPr>
          <w:bCs/>
          <w:iCs/>
          <w:sz w:val="28"/>
          <w:szCs w:val="28"/>
          <w:lang w:val="uk-UA"/>
        </w:rPr>
        <w:t>грн.</w:t>
      </w:r>
      <w:r w:rsidRPr="00352D62">
        <w:rPr>
          <w:sz w:val="28"/>
          <w:szCs w:val="28"/>
          <w:lang w:val="uk-UA"/>
        </w:rPr>
        <w:t xml:space="preserve">  (без ПДВ);</w:t>
      </w:r>
    </w:p>
    <w:p w:rsidR="00A42C5A" w:rsidRPr="00352D62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аукціоні із зниженням стартової ціни </w:t>
      </w:r>
      <w:r w:rsidRPr="00352D62">
        <w:rPr>
          <w:b/>
          <w:sz w:val="28"/>
          <w:szCs w:val="28"/>
          <w:lang w:val="uk-UA"/>
        </w:rPr>
        <w:t>–</w:t>
      </w:r>
      <w:r w:rsidR="00145CD2">
        <w:rPr>
          <w:sz w:val="28"/>
          <w:szCs w:val="28"/>
          <w:lang w:val="uk-UA"/>
        </w:rPr>
        <w:t xml:space="preserve">  68 070,19</w:t>
      </w:r>
      <w:r w:rsidRPr="00352D62">
        <w:rPr>
          <w:sz w:val="26"/>
          <w:szCs w:val="26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>грн. (без ПДВ);</w:t>
      </w:r>
    </w:p>
    <w:p w:rsidR="00A42C5A" w:rsidRPr="00352D62" w:rsidRDefault="00A42C5A" w:rsidP="00A42C5A">
      <w:pPr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          аукціоні за методом покрокового зниження ціни та подальшого подання цінових пропозицій </w:t>
      </w:r>
      <w:r w:rsidRPr="00352D62">
        <w:rPr>
          <w:b/>
          <w:sz w:val="28"/>
          <w:szCs w:val="28"/>
          <w:lang w:val="uk-UA"/>
        </w:rPr>
        <w:t>–</w:t>
      </w:r>
      <w:r w:rsidR="001221CF">
        <w:rPr>
          <w:sz w:val="28"/>
          <w:szCs w:val="28"/>
          <w:lang w:val="uk-UA"/>
        </w:rPr>
        <w:t xml:space="preserve"> 68</w:t>
      </w:r>
      <w:r w:rsidR="00145CD2">
        <w:rPr>
          <w:sz w:val="28"/>
          <w:szCs w:val="28"/>
          <w:lang w:val="uk-UA"/>
        </w:rPr>
        <w:t xml:space="preserve"> 070,19</w:t>
      </w:r>
      <w:r w:rsidRPr="00352D62">
        <w:rPr>
          <w:sz w:val="26"/>
          <w:szCs w:val="26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>грн. (без ПДВ).</w:t>
      </w:r>
    </w:p>
    <w:p w:rsidR="00A42C5A" w:rsidRPr="00352D62" w:rsidRDefault="00A42C5A" w:rsidP="00A42C5A">
      <w:pPr>
        <w:jc w:val="both"/>
        <w:rPr>
          <w:sz w:val="28"/>
          <w:szCs w:val="28"/>
          <w:lang w:val="uk-UA"/>
        </w:rPr>
      </w:pPr>
    </w:p>
    <w:p w:rsidR="00A42C5A" w:rsidRPr="00352D62" w:rsidRDefault="00A42C5A" w:rsidP="00A42C5A">
      <w:pPr>
        <w:jc w:val="both"/>
        <w:rPr>
          <w:b/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ab/>
        <w:t xml:space="preserve">Розмір гарантійного внеску для:  </w:t>
      </w:r>
    </w:p>
    <w:p w:rsidR="00A42C5A" w:rsidRPr="00352D62" w:rsidRDefault="00A42C5A" w:rsidP="00A42C5A">
      <w:pPr>
        <w:jc w:val="both"/>
        <w:rPr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 xml:space="preserve">          </w:t>
      </w:r>
      <w:r w:rsidRPr="00352D62">
        <w:rPr>
          <w:sz w:val="28"/>
          <w:szCs w:val="28"/>
          <w:lang w:val="uk-UA"/>
        </w:rPr>
        <w:t>аукціоні без умов</w:t>
      </w:r>
      <w:r w:rsidRPr="00352D62">
        <w:rPr>
          <w:b/>
          <w:sz w:val="28"/>
          <w:szCs w:val="28"/>
          <w:lang w:val="uk-UA"/>
        </w:rPr>
        <w:t xml:space="preserve"> – </w:t>
      </w:r>
      <w:r w:rsidR="00D94D62">
        <w:rPr>
          <w:sz w:val="28"/>
          <w:szCs w:val="28"/>
          <w:lang w:val="uk-UA"/>
        </w:rPr>
        <w:t>27 228,</w:t>
      </w:r>
      <w:r w:rsidRPr="00352D62">
        <w:rPr>
          <w:sz w:val="28"/>
          <w:szCs w:val="28"/>
          <w:lang w:val="uk-UA"/>
        </w:rPr>
        <w:t xml:space="preserve"> </w:t>
      </w:r>
      <w:r w:rsidR="00D94D62">
        <w:rPr>
          <w:sz w:val="28"/>
          <w:szCs w:val="28"/>
          <w:lang w:val="uk-UA"/>
        </w:rPr>
        <w:t xml:space="preserve">08 </w:t>
      </w:r>
      <w:r w:rsidRPr="00352D62">
        <w:rPr>
          <w:sz w:val="28"/>
          <w:szCs w:val="28"/>
          <w:lang w:val="uk-UA"/>
        </w:rPr>
        <w:t>грн. (без урахування ПДВ);</w:t>
      </w:r>
    </w:p>
    <w:p w:rsidR="00A42C5A" w:rsidRPr="00352D62" w:rsidRDefault="00A42C5A" w:rsidP="00A42C5A">
      <w:pPr>
        <w:jc w:val="both"/>
        <w:rPr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ab/>
      </w:r>
      <w:r w:rsidRPr="00352D62">
        <w:rPr>
          <w:sz w:val="28"/>
          <w:szCs w:val="28"/>
          <w:lang w:val="uk-UA"/>
        </w:rPr>
        <w:t>аукціону із зниженням стартової ціни</w:t>
      </w:r>
      <w:r w:rsidRPr="00352D62">
        <w:rPr>
          <w:b/>
          <w:sz w:val="28"/>
          <w:szCs w:val="28"/>
          <w:lang w:val="uk-UA"/>
        </w:rPr>
        <w:t xml:space="preserve"> – </w:t>
      </w:r>
      <w:r w:rsidR="00D94D62">
        <w:rPr>
          <w:sz w:val="28"/>
          <w:szCs w:val="28"/>
          <w:lang w:val="uk-UA"/>
        </w:rPr>
        <w:t>13 614,04</w:t>
      </w:r>
      <w:r w:rsidRPr="00352D62">
        <w:rPr>
          <w:sz w:val="28"/>
          <w:szCs w:val="28"/>
          <w:lang w:val="uk-UA"/>
        </w:rPr>
        <w:t xml:space="preserve"> грн. (без урахування ПДВ);</w:t>
      </w:r>
    </w:p>
    <w:p w:rsidR="00A42C5A" w:rsidRPr="00A76EE7" w:rsidRDefault="00A42C5A" w:rsidP="00A42C5A">
      <w:pPr>
        <w:jc w:val="both"/>
        <w:rPr>
          <w:b/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          аукціону за методом покрокового зниження ціни та</w:t>
      </w:r>
      <w:r w:rsidRPr="00A76EE7">
        <w:rPr>
          <w:sz w:val="28"/>
          <w:szCs w:val="28"/>
          <w:lang w:val="uk-UA"/>
        </w:rPr>
        <w:t xml:space="preserve"> подальшого подання цінових пропозицій </w:t>
      </w:r>
      <w:r w:rsidRPr="00A76EE7">
        <w:rPr>
          <w:b/>
          <w:sz w:val="28"/>
          <w:szCs w:val="28"/>
          <w:lang w:val="uk-UA"/>
        </w:rPr>
        <w:t>–</w:t>
      </w:r>
      <w:r w:rsidR="00D94D62">
        <w:rPr>
          <w:sz w:val="28"/>
          <w:szCs w:val="28"/>
          <w:lang w:val="uk-UA"/>
        </w:rPr>
        <w:t xml:space="preserve"> 13 614,04</w:t>
      </w:r>
      <w:r w:rsidRPr="00A76EE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(без урахування ПДВ).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Розмір реєстраційного внеску: </w:t>
      </w:r>
      <w:r w:rsidR="00E157C4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00 гривні 00</w:t>
      </w:r>
      <w:r w:rsidRPr="00A76EE7">
        <w:rPr>
          <w:sz w:val="28"/>
          <w:szCs w:val="28"/>
          <w:lang w:val="uk-UA"/>
        </w:rPr>
        <w:t xml:space="preserve"> копійок.</w:t>
      </w:r>
    </w:p>
    <w:p w:rsidR="00A42C5A" w:rsidRPr="00A76EE7" w:rsidRDefault="00A42C5A" w:rsidP="00AC0D2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C5A" w:rsidRPr="00A76EE7" w:rsidRDefault="00A42C5A" w:rsidP="00A42C5A">
      <w:pPr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Додаткова інформація: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A76EE7">
        <w:rPr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</w:pP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  <w:t>в національній валюті: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ab/>
        <w:t>Оде</w:t>
      </w:r>
      <w:r w:rsidR="009D249F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ржувач: УК у Київській області</w:t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 xml:space="preserve"> м. Тетіїв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 xml:space="preserve">Рахунок 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№ 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en-US" w:eastAsia="x-none"/>
        </w:rPr>
        <w:t>UA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338999980314111905000010736 (для</w:t>
      </w:r>
      <w:r w:rsidR="009D249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перерахування гарантійного внеску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та проведення переможцем аукціону розрахунків за придбаний об’єкт приватизації)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Банк одержувача: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Казначейство України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МФО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899998</w:t>
      </w:r>
    </w:p>
    <w:p w:rsidR="00A42C5A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Код за ЄДРПОУ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37955989</w:t>
      </w:r>
    </w:p>
    <w:p w:rsidR="009D249F" w:rsidRPr="00352D62" w:rsidRDefault="009D249F" w:rsidP="009D249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</w:pPr>
      <w:r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  <w:lastRenderedPageBreak/>
        <w:t xml:space="preserve"> </w:t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  <w:t>в національній валюті:</w:t>
      </w:r>
    </w:p>
    <w:p w:rsidR="009D249F" w:rsidRPr="00352D62" w:rsidRDefault="009D249F" w:rsidP="009D249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ab/>
        <w:t>Оде</w:t>
      </w:r>
      <w:r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ржувач: УК у Київській області</w:t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 xml:space="preserve"> м. Тетіїв</w:t>
      </w:r>
    </w:p>
    <w:p w:rsidR="009D249F" w:rsidRPr="00352D62" w:rsidRDefault="009D249F" w:rsidP="009D249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 xml:space="preserve">Рахунок 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№ 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en-US" w:eastAsia="x-none"/>
        </w:rPr>
        <w:t>UA</w:t>
      </w:r>
      <w:r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25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8999980314</w:t>
      </w:r>
      <w:r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080544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000010736 (для перерахуванн</w:t>
      </w:r>
      <w:r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я реєстраційного внеску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)</w:t>
      </w:r>
    </w:p>
    <w:p w:rsidR="009D249F" w:rsidRPr="00352D62" w:rsidRDefault="009D249F" w:rsidP="009D249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Банк одержувача: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Казначейство України</w:t>
      </w:r>
    </w:p>
    <w:p w:rsidR="009D249F" w:rsidRPr="00352D62" w:rsidRDefault="009D249F" w:rsidP="009D249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МФО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899998</w:t>
      </w:r>
    </w:p>
    <w:p w:rsidR="009D249F" w:rsidRPr="00352D62" w:rsidRDefault="009D249F" w:rsidP="009D249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Код за ЄДРПОУ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37955989</w:t>
      </w:r>
    </w:p>
    <w:p w:rsidR="009D249F" w:rsidRPr="00352D62" w:rsidRDefault="009D249F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</w:p>
    <w:p w:rsidR="00A42C5A" w:rsidRPr="00A76EE7" w:rsidRDefault="00A42C5A" w:rsidP="00A42C5A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 w:eastAsia="x-none"/>
        </w:rPr>
        <w:tab/>
      </w:r>
    </w:p>
    <w:p w:rsidR="00A42C5A" w:rsidRPr="00A76EE7" w:rsidRDefault="00A42C5A" w:rsidP="00A42C5A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посиланням: </w:t>
      </w:r>
    </w:p>
    <w:p w:rsidR="00A42C5A" w:rsidRPr="00A76EE7" w:rsidRDefault="0018227B" w:rsidP="00A42C5A">
      <w:pPr>
        <w:tabs>
          <w:tab w:val="left" w:pos="709"/>
        </w:tabs>
        <w:jc w:val="both"/>
        <w:rPr>
          <w:sz w:val="28"/>
          <w:szCs w:val="28"/>
          <w:lang w:val="uk-UA"/>
        </w:rPr>
      </w:pPr>
      <w:hyperlink r:id="rId5" w:tgtFrame="_blank" w:history="1">
        <w:r w:rsidR="00A42C5A" w:rsidRPr="00A76EE7">
          <w:rPr>
            <w:rStyle w:val="a6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A42C5A" w:rsidRPr="00A76EE7" w:rsidRDefault="00A42C5A" w:rsidP="00A42C5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2C5A" w:rsidRPr="00A76EE7" w:rsidRDefault="00A42C5A" w:rsidP="00A42C5A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Час і місце проведення огляду об’єкта приватизації: </w:t>
      </w:r>
    </w:p>
    <w:p w:rsidR="00A42C5A" w:rsidRPr="00A76EE7" w:rsidRDefault="00A42C5A" w:rsidP="00A42C5A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  <w:t xml:space="preserve">Ознайомитися з об`єктом приватизації можна в робочі дні за місцем його розташування за </w:t>
      </w:r>
      <w:proofErr w:type="spellStart"/>
      <w:r w:rsidRPr="00A76EE7">
        <w:rPr>
          <w:sz w:val="28"/>
          <w:szCs w:val="28"/>
          <w:lang w:val="uk-UA"/>
        </w:rPr>
        <w:t>адресою</w:t>
      </w:r>
      <w:proofErr w:type="spellEnd"/>
      <w:r w:rsidRPr="00A76EE7">
        <w:rPr>
          <w:sz w:val="28"/>
          <w:szCs w:val="28"/>
          <w:lang w:val="uk-UA"/>
        </w:rPr>
        <w:t>: Київська об</w:t>
      </w:r>
      <w:r>
        <w:rPr>
          <w:sz w:val="28"/>
          <w:szCs w:val="28"/>
          <w:lang w:val="uk-UA"/>
        </w:rPr>
        <w:t>л., Білоцерківський район,</w:t>
      </w:r>
      <w:r w:rsidRPr="00A76EE7">
        <w:rPr>
          <w:sz w:val="28"/>
          <w:szCs w:val="28"/>
          <w:lang w:val="uk-UA"/>
        </w:rPr>
        <w:t xml:space="preserve"> </w:t>
      </w:r>
      <w:proofErr w:type="spellStart"/>
      <w:r w:rsidR="0000074C" w:rsidRPr="00724F6D">
        <w:rPr>
          <w:sz w:val="28"/>
          <w:szCs w:val="28"/>
          <w:lang w:val="uk-UA"/>
        </w:rPr>
        <w:t>с</w:t>
      </w:r>
      <w:r w:rsidR="0000074C">
        <w:rPr>
          <w:sz w:val="28"/>
          <w:szCs w:val="28"/>
          <w:lang w:val="uk-UA"/>
        </w:rPr>
        <w:t>.П’ятигори</w:t>
      </w:r>
      <w:proofErr w:type="spellEnd"/>
      <w:r w:rsidR="0000074C">
        <w:rPr>
          <w:sz w:val="28"/>
          <w:szCs w:val="28"/>
          <w:lang w:val="uk-UA"/>
        </w:rPr>
        <w:t>, вул. Сікорського</w:t>
      </w:r>
      <w:r w:rsidR="0000074C" w:rsidRPr="00724F6D">
        <w:rPr>
          <w:sz w:val="28"/>
          <w:szCs w:val="28"/>
          <w:lang w:val="uk-UA"/>
        </w:rPr>
        <w:t>, 3А</w:t>
      </w:r>
      <w:r w:rsidRPr="00A76EE7">
        <w:rPr>
          <w:sz w:val="28"/>
          <w:szCs w:val="28"/>
          <w:lang w:val="uk-UA"/>
        </w:rPr>
        <w:t xml:space="preserve">. </w:t>
      </w: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</w:p>
    <w:p w:rsidR="00A42C5A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Найменування особи організатора аукціону: </w:t>
      </w:r>
      <w:r w:rsidR="00B3006C">
        <w:rPr>
          <w:b/>
          <w:sz w:val="28"/>
          <w:szCs w:val="28"/>
          <w:lang w:val="uk-UA"/>
        </w:rPr>
        <w:t>Тетіївська міська рада</w:t>
      </w:r>
      <w:r>
        <w:rPr>
          <w:sz w:val="28"/>
          <w:szCs w:val="28"/>
          <w:lang w:val="uk-UA"/>
        </w:rPr>
        <w:t>, адреса: 09801</w:t>
      </w:r>
      <w:r w:rsidRPr="00A76EE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Київська область, Білоцерківський район, </w:t>
      </w:r>
      <w:r w:rsidRPr="00A76E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Тетіїв,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</w:t>
      </w:r>
      <w:r w:rsidRPr="00A76EE7">
        <w:rPr>
          <w:sz w:val="28"/>
          <w:szCs w:val="28"/>
          <w:lang w:val="uk-UA"/>
        </w:rPr>
        <w:t>, адреса ве</w:t>
      </w:r>
      <w:r>
        <w:rPr>
          <w:sz w:val="28"/>
          <w:szCs w:val="28"/>
          <w:lang w:val="uk-UA"/>
        </w:rPr>
        <w:t xml:space="preserve">б-сайту: </w:t>
      </w:r>
    </w:p>
    <w:p w:rsidR="00A42C5A" w:rsidRPr="003854C5" w:rsidRDefault="00A42C5A" w:rsidP="00A42C5A">
      <w:pPr>
        <w:jc w:val="both"/>
        <w:rPr>
          <w:rFonts w:eastAsia="PMingLiU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https://tetiivmiskrada.gov.ua. </w:t>
      </w:r>
      <w:r w:rsidRPr="00A76EE7">
        <w:rPr>
          <w:sz w:val="28"/>
          <w:szCs w:val="28"/>
          <w:lang w:val="uk-UA"/>
        </w:rPr>
        <w:t xml:space="preserve">Телефони для довідок: </w:t>
      </w:r>
      <w:r w:rsidR="0000074C">
        <w:rPr>
          <w:sz w:val="28"/>
          <w:szCs w:val="28"/>
          <w:lang w:val="uk-UA"/>
        </w:rPr>
        <w:t xml:space="preserve"> </w:t>
      </w:r>
      <w:r>
        <w:rPr>
          <w:rStyle w:val="21"/>
          <w:rFonts w:eastAsia="PMingLiU"/>
          <w:sz w:val="28"/>
          <w:szCs w:val="28"/>
          <w:lang w:val="uk-UA" w:eastAsia="uk-UA"/>
        </w:rPr>
        <w:t xml:space="preserve">(04560) </w:t>
      </w:r>
      <w:r w:rsidR="0000074C">
        <w:rPr>
          <w:sz w:val="28"/>
          <w:szCs w:val="28"/>
          <w:lang w:val="uk-UA"/>
        </w:rPr>
        <w:t xml:space="preserve">5-17-14, (04560) </w:t>
      </w:r>
      <w:r>
        <w:rPr>
          <w:rStyle w:val="21"/>
          <w:rFonts w:eastAsia="PMingLiU"/>
          <w:sz w:val="28"/>
          <w:szCs w:val="28"/>
          <w:lang w:val="uk-UA" w:eastAsia="uk-UA"/>
        </w:rPr>
        <w:t>5-27-44</w:t>
      </w:r>
      <w:r w:rsidR="0000074C">
        <w:rPr>
          <w:sz w:val="28"/>
          <w:szCs w:val="28"/>
          <w:lang w:val="uk-UA"/>
        </w:rPr>
        <w:t>,</w:t>
      </w:r>
      <w:r w:rsidR="0000074C" w:rsidRPr="0000074C">
        <w:rPr>
          <w:sz w:val="28"/>
          <w:szCs w:val="28"/>
          <w:lang w:val="uk-UA"/>
        </w:rPr>
        <w:t xml:space="preserve"> </w:t>
      </w:r>
      <w:r w:rsidR="0000074C">
        <w:rPr>
          <w:sz w:val="28"/>
          <w:szCs w:val="28"/>
          <w:lang w:val="uk-UA"/>
        </w:rPr>
        <w:t>(099)3501639.</w:t>
      </w:r>
    </w:p>
    <w:p w:rsidR="00A42C5A" w:rsidRDefault="00A42C5A" w:rsidP="00A42C5A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  <w:t xml:space="preserve">Для можливості огляду та ознайомлення з документами, що стосуються об’єкта приватизації, потенційним покупцям необхідно звертатися до </w:t>
      </w:r>
      <w:r>
        <w:rPr>
          <w:sz w:val="28"/>
          <w:szCs w:val="28"/>
          <w:lang w:val="uk-UA"/>
        </w:rPr>
        <w:t xml:space="preserve">Тетіївської міської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Київська обл.,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Білоцерківський район, </w:t>
      </w:r>
    </w:p>
    <w:p w:rsidR="00A42C5A" w:rsidRPr="0000074C" w:rsidRDefault="00A42C5A" w:rsidP="0000074C">
      <w:pPr>
        <w:jc w:val="both"/>
        <w:rPr>
          <w:rFonts w:eastAsia="PMingLiU"/>
          <w:sz w:val="28"/>
          <w:szCs w:val="28"/>
          <w:shd w:val="clear" w:color="auto" w:fill="FFFFFF"/>
          <w:lang w:val="uk-UA" w:eastAsia="uk-UA"/>
        </w:rPr>
      </w:pPr>
      <w:r w:rsidRPr="00A76E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Тетіїв,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5, </w:t>
      </w:r>
      <w:r w:rsidRPr="00A76EE7">
        <w:rPr>
          <w:sz w:val="28"/>
          <w:szCs w:val="28"/>
          <w:lang w:val="uk-UA"/>
        </w:rPr>
        <w:t xml:space="preserve"> протягом робоч</w:t>
      </w:r>
      <w:r>
        <w:rPr>
          <w:sz w:val="28"/>
          <w:szCs w:val="28"/>
          <w:lang w:val="uk-UA"/>
        </w:rPr>
        <w:t>ого часу (понеділок – четвер з 8 до 17 години, п’ятниця – з 8 години до 15</w:t>
      </w:r>
      <w:r w:rsidRPr="00A76EE7">
        <w:rPr>
          <w:sz w:val="28"/>
          <w:szCs w:val="28"/>
          <w:lang w:val="uk-UA"/>
        </w:rPr>
        <w:t xml:space="preserve"> години 45 хвилин). </w:t>
      </w:r>
      <w:r w:rsidRPr="00A76EE7">
        <w:rPr>
          <w:rStyle w:val="21"/>
          <w:sz w:val="28"/>
          <w:szCs w:val="28"/>
          <w:lang w:val="uk-UA" w:eastAsia="uk-UA"/>
        </w:rPr>
        <w:t>Тел</w:t>
      </w:r>
      <w:r>
        <w:rPr>
          <w:rStyle w:val="21"/>
          <w:sz w:val="28"/>
          <w:szCs w:val="28"/>
          <w:lang w:val="uk-UA" w:eastAsia="uk-UA"/>
        </w:rPr>
        <w:t xml:space="preserve">ефони для довідок: </w:t>
      </w:r>
      <w:r w:rsidR="0000074C">
        <w:rPr>
          <w:rStyle w:val="21"/>
          <w:rFonts w:eastAsia="PMingLiU"/>
          <w:sz w:val="28"/>
          <w:szCs w:val="28"/>
          <w:lang w:val="uk-UA" w:eastAsia="uk-UA"/>
        </w:rPr>
        <w:t xml:space="preserve">(04560) </w:t>
      </w:r>
      <w:r w:rsidR="0000074C">
        <w:rPr>
          <w:sz w:val="28"/>
          <w:szCs w:val="28"/>
          <w:lang w:val="uk-UA"/>
        </w:rPr>
        <w:t xml:space="preserve">5-17-14, (04560) </w:t>
      </w:r>
      <w:r w:rsidR="0000074C">
        <w:rPr>
          <w:rStyle w:val="21"/>
          <w:rFonts w:eastAsia="PMingLiU"/>
          <w:sz w:val="28"/>
          <w:szCs w:val="28"/>
          <w:lang w:val="uk-UA" w:eastAsia="uk-UA"/>
        </w:rPr>
        <w:t>5-27-44</w:t>
      </w:r>
      <w:r w:rsidR="0000074C">
        <w:rPr>
          <w:sz w:val="28"/>
          <w:szCs w:val="28"/>
          <w:lang w:val="uk-UA"/>
        </w:rPr>
        <w:t>,</w:t>
      </w:r>
      <w:r w:rsidR="0000074C" w:rsidRPr="0000074C">
        <w:rPr>
          <w:sz w:val="28"/>
          <w:szCs w:val="28"/>
          <w:lang w:val="uk-UA"/>
        </w:rPr>
        <w:t xml:space="preserve"> </w:t>
      </w:r>
      <w:r w:rsidR="0000074C">
        <w:rPr>
          <w:sz w:val="28"/>
          <w:szCs w:val="28"/>
          <w:lang w:val="uk-UA"/>
        </w:rPr>
        <w:t>(099)3501639.</w:t>
      </w:r>
      <w:r>
        <w:rPr>
          <w:rStyle w:val="21"/>
          <w:sz w:val="28"/>
          <w:szCs w:val="28"/>
          <w:lang w:val="uk-UA" w:eastAsia="uk-UA"/>
        </w:rPr>
        <w:t xml:space="preserve"> </w:t>
      </w:r>
      <w:r w:rsidRPr="00A76EE7">
        <w:rPr>
          <w:rStyle w:val="21"/>
          <w:sz w:val="28"/>
          <w:szCs w:val="28"/>
          <w:lang w:val="uk-UA" w:eastAsia="uk-UA"/>
        </w:rPr>
        <w:t xml:space="preserve"> </w:t>
      </w:r>
      <w:r w:rsidRPr="00A76EE7">
        <w:rPr>
          <w:sz w:val="28"/>
          <w:szCs w:val="28"/>
          <w:lang w:val="uk-UA"/>
        </w:rPr>
        <w:t>e-</w:t>
      </w:r>
      <w:proofErr w:type="spellStart"/>
      <w:r w:rsidRPr="00A76EE7">
        <w:rPr>
          <w:sz w:val="28"/>
          <w:szCs w:val="28"/>
          <w:lang w:val="uk-UA"/>
        </w:rPr>
        <w:t>mail</w:t>
      </w:r>
      <w:proofErr w:type="spellEnd"/>
      <w:r w:rsidRPr="00A76EE7">
        <w:rPr>
          <w:sz w:val="28"/>
          <w:szCs w:val="28"/>
          <w:lang w:val="uk-UA"/>
        </w:rPr>
        <w:t xml:space="preserve">: </w:t>
      </w:r>
      <w:hyperlink r:id="rId6" w:history="1">
        <w:r>
          <w:rPr>
            <w:rStyle w:val="a6"/>
          </w:rPr>
          <w:t>miskradatetiev</w:t>
        </w:r>
        <w:r w:rsidRPr="00C54758">
          <w:rPr>
            <w:rStyle w:val="a6"/>
            <w:lang w:val="uk-UA"/>
          </w:rPr>
          <w:t>@</w:t>
        </w:r>
        <w:r>
          <w:rPr>
            <w:rStyle w:val="a6"/>
          </w:rPr>
          <w:t>gmail</w:t>
        </w:r>
        <w:r w:rsidRPr="00C54758">
          <w:rPr>
            <w:rStyle w:val="a6"/>
            <w:lang w:val="uk-UA"/>
          </w:rPr>
          <w:t>.</w:t>
        </w:r>
        <w:proofErr w:type="spellStart"/>
        <w:r>
          <w:rPr>
            <w:rStyle w:val="a6"/>
          </w:rPr>
          <w:t>com</w:t>
        </w:r>
        <w:proofErr w:type="spellEnd"/>
      </w:hyperlink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особа</w:t>
      </w:r>
      <w:r w:rsidRPr="00A76EE7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 Тетіївської міської ради, яка є відповідальною</w:t>
      </w:r>
      <w:r w:rsidRPr="00A76EE7">
        <w:rPr>
          <w:sz w:val="28"/>
          <w:szCs w:val="28"/>
          <w:lang w:val="uk-UA"/>
        </w:rPr>
        <w:t xml:space="preserve"> за забезпечення можливості огляду об’єкта приватизації: </w:t>
      </w:r>
    </w:p>
    <w:p w:rsidR="00A42C5A" w:rsidRDefault="00A42C5A" w:rsidP="00A42C5A">
      <w:proofErr w:type="spellStart"/>
      <w:r>
        <w:rPr>
          <w:sz w:val="28"/>
          <w:szCs w:val="28"/>
          <w:lang w:val="uk-UA"/>
        </w:rPr>
        <w:t>Сподоба</w:t>
      </w:r>
      <w:proofErr w:type="spellEnd"/>
      <w:r>
        <w:rPr>
          <w:sz w:val="28"/>
          <w:szCs w:val="28"/>
          <w:lang w:val="uk-UA"/>
        </w:rPr>
        <w:t xml:space="preserve"> Олег Олександрович,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.: (097) 6636721, </w:t>
      </w:r>
      <w:r w:rsidR="00B3006C">
        <w:rPr>
          <w:sz w:val="28"/>
          <w:szCs w:val="28"/>
          <w:lang w:val="uk-UA"/>
        </w:rPr>
        <w:t xml:space="preserve"> </w:t>
      </w:r>
      <w:proofErr w:type="spellStart"/>
      <w:r w:rsidR="00B3006C">
        <w:rPr>
          <w:sz w:val="28"/>
          <w:szCs w:val="28"/>
          <w:lang w:val="uk-UA"/>
        </w:rPr>
        <w:t>e</w:t>
      </w:r>
      <w:r w:rsidRPr="00A76EE7">
        <w:rPr>
          <w:sz w:val="28"/>
          <w:szCs w:val="28"/>
          <w:lang w:val="uk-UA"/>
        </w:rPr>
        <w:t>mail</w:t>
      </w:r>
      <w:proofErr w:type="spellEnd"/>
      <w:r w:rsidRPr="00A76EE7">
        <w:rPr>
          <w:sz w:val="28"/>
          <w:szCs w:val="28"/>
          <w:lang w:val="uk-UA"/>
        </w:rPr>
        <w:t>:</w:t>
      </w:r>
      <w:hyperlink r:id="rId7" w:history="1">
        <w:r w:rsidRPr="004F62C4">
          <w:rPr>
            <w:rStyle w:val="a6"/>
          </w:rPr>
          <w:t>oleh28spodoba@gmail.com</w:t>
        </w:r>
      </w:hyperlink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</w:p>
    <w:p w:rsidR="00A42C5A" w:rsidRPr="00A76EE7" w:rsidRDefault="00A42C5A" w:rsidP="00A42C5A">
      <w:pPr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Технічні реквізити інформаційного повідомлення: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Дата і номер р</w:t>
      </w:r>
      <w:r w:rsidR="006A637C">
        <w:rPr>
          <w:b/>
          <w:sz w:val="28"/>
          <w:szCs w:val="28"/>
          <w:lang w:val="uk-UA"/>
        </w:rPr>
        <w:t>ішення органу приватизації про  приватизацію об</w:t>
      </w:r>
      <w:r w:rsidR="006A637C" w:rsidRPr="006A637C">
        <w:rPr>
          <w:b/>
          <w:sz w:val="28"/>
          <w:szCs w:val="28"/>
        </w:rPr>
        <w:t>’</w:t>
      </w:r>
      <w:proofErr w:type="spellStart"/>
      <w:r w:rsidR="006A637C">
        <w:rPr>
          <w:b/>
          <w:sz w:val="28"/>
          <w:szCs w:val="28"/>
          <w:lang w:val="uk-UA"/>
        </w:rPr>
        <w:t>єкта</w:t>
      </w:r>
      <w:proofErr w:type="spellEnd"/>
      <w:r w:rsidR="006A637C">
        <w:rPr>
          <w:b/>
          <w:sz w:val="28"/>
          <w:szCs w:val="28"/>
          <w:lang w:val="uk-UA"/>
        </w:rPr>
        <w:t xml:space="preserve"> комунальної власності</w:t>
      </w:r>
      <w:r w:rsidRPr="00A76EE7">
        <w:rPr>
          <w:b/>
          <w:sz w:val="28"/>
          <w:szCs w:val="28"/>
          <w:lang w:val="uk-UA"/>
        </w:rPr>
        <w:t>: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A76EE7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Тетіївської міської ради </w:t>
      </w:r>
      <w:r w:rsidRPr="00A76EE7">
        <w:rPr>
          <w:sz w:val="28"/>
          <w:szCs w:val="28"/>
          <w:lang w:val="uk-UA"/>
        </w:rPr>
        <w:t xml:space="preserve">від </w:t>
      </w:r>
      <w:r w:rsidR="001F7CC8">
        <w:rPr>
          <w:sz w:val="28"/>
          <w:szCs w:val="28"/>
          <w:lang w:val="uk-UA"/>
        </w:rPr>
        <w:t>30 червня 2022 року № 674-15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VIII</w:t>
      </w:r>
      <w:r w:rsidRPr="00A76EE7">
        <w:rPr>
          <w:sz w:val="28"/>
          <w:szCs w:val="28"/>
          <w:lang w:val="uk-UA"/>
        </w:rPr>
        <w:t xml:space="preserve"> «Про </w:t>
      </w:r>
      <w:r w:rsidR="006A637C">
        <w:rPr>
          <w:sz w:val="28"/>
          <w:szCs w:val="28"/>
          <w:lang w:val="uk-UA"/>
        </w:rPr>
        <w:t>приватизацію об</w:t>
      </w:r>
      <w:r w:rsidR="006A637C" w:rsidRPr="006A637C">
        <w:rPr>
          <w:sz w:val="28"/>
          <w:szCs w:val="28"/>
          <w:lang w:val="uk-UA"/>
        </w:rPr>
        <w:t>’</w:t>
      </w:r>
      <w:r w:rsidR="006A637C">
        <w:rPr>
          <w:sz w:val="28"/>
          <w:szCs w:val="28"/>
          <w:lang w:val="uk-UA"/>
        </w:rPr>
        <w:t>єкта комунальної власності Тетіївської міської територіальної громади-</w:t>
      </w:r>
      <w:r w:rsidR="00AC0D20">
        <w:rPr>
          <w:sz w:val="28"/>
          <w:szCs w:val="28"/>
          <w:lang w:val="uk-UA"/>
        </w:rPr>
        <w:t xml:space="preserve">нежитлової одноповерхової будівлі (котельні), що знаходиться по вулиці Сікорського, 3А в селі  </w:t>
      </w:r>
      <w:proofErr w:type="spellStart"/>
      <w:r w:rsidR="00AC0D20">
        <w:rPr>
          <w:sz w:val="28"/>
          <w:szCs w:val="28"/>
          <w:lang w:val="uk-UA"/>
        </w:rPr>
        <w:t>П</w:t>
      </w:r>
      <w:r w:rsidR="00AC0D20" w:rsidRPr="00AC0D20">
        <w:rPr>
          <w:sz w:val="28"/>
          <w:szCs w:val="28"/>
          <w:lang w:val="uk-UA"/>
        </w:rPr>
        <w:t>’</w:t>
      </w:r>
      <w:r w:rsidR="00AC0D20">
        <w:rPr>
          <w:sz w:val="28"/>
          <w:szCs w:val="28"/>
          <w:lang w:val="uk-UA"/>
        </w:rPr>
        <w:t>ятигори</w:t>
      </w:r>
      <w:proofErr w:type="spellEnd"/>
      <w:r w:rsidR="00AC0D20">
        <w:rPr>
          <w:sz w:val="28"/>
          <w:szCs w:val="28"/>
          <w:lang w:val="uk-UA"/>
        </w:rPr>
        <w:t xml:space="preserve"> </w:t>
      </w:r>
      <w:r w:rsidR="006A637C">
        <w:rPr>
          <w:sz w:val="28"/>
          <w:szCs w:val="28"/>
          <w:lang w:val="uk-UA"/>
        </w:rPr>
        <w:t>Білоцерківського району Київської області»</w:t>
      </w:r>
      <w:r w:rsidRPr="00A76EE7">
        <w:rPr>
          <w:sz w:val="28"/>
          <w:szCs w:val="28"/>
          <w:lang w:val="uk-UA"/>
        </w:rPr>
        <w:t>.</w:t>
      </w:r>
    </w:p>
    <w:p w:rsidR="00A42C5A" w:rsidRPr="00AC0D20" w:rsidRDefault="00A42C5A" w:rsidP="00A42C5A">
      <w:pPr>
        <w:jc w:val="both"/>
        <w:rPr>
          <w:b/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lastRenderedPageBreak/>
        <w:tab/>
      </w:r>
      <w:r w:rsidRPr="00A76EE7">
        <w:rPr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A76EE7">
        <w:rPr>
          <w:sz w:val="28"/>
          <w:szCs w:val="28"/>
          <w:lang w:val="uk-UA"/>
        </w:rPr>
        <w:t xml:space="preserve"> </w:t>
      </w:r>
      <w:r w:rsidR="00AC0D20" w:rsidRPr="00AC0D20">
        <w:rPr>
          <w:rStyle w:val="text-blue3"/>
          <w:rFonts w:eastAsia="PMingLiU"/>
          <w:b/>
          <w:sz w:val="28"/>
          <w:szCs w:val="28"/>
        </w:rPr>
        <w:t>UA</w:t>
      </w:r>
      <w:r w:rsidR="00AC0D20" w:rsidRPr="00AC0D20">
        <w:rPr>
          <w:rStyle w:val="text-blue3"/>
          <w:rFonts w:eastAsia="PMingLiU"/>
          <w:b/>
          <w:sz w:val="28"/>
          <w:szCs w:val="28"/>
          <w:lang w:val="uk-UA"/>
        </w:rPr>
        <w:t>-</w:t>
      </w:r>
      <w:r w:rsidR="00AC0D20" w:rsidRPr="00AC0D20">
        <w:rPr>
          <w:rStyle w:val="text-blue3"/>
          <w:rFonts w:eastAsia="PMingLiU"/>
          <w:b/>
          <w:sz w:val="28"/>
          <w:szCs w:val="28"/>
        </w:rPr>
        <w:t>AR</w:t>
      </w:r>
      <w:r w:rsidR="00AC0D20" w:rsidRPr="00AC0D20">
        <w:rPr>
          <w:rStyle w:val="text-blue3"/>
          <w:rFonts w:eastAsia="PMingLiU"/>
          <w:b/>
          <w:sz w:val="28"/>
          <w:szCs w:val="28"/>
          <w:lang w:val="uk-UA"/>
        </w:rPr>
        <w:t>-</w:t>
      </w:r>
      <w:r w:rsidR="00AC0D20" w:rsidRPr="00AC0D20">
        <w:rPr>
          <w:rStyle w:val="text-blue3"/>
          <w:rFonts w:eastAsia="PMingLiU"/>
          <w:b/>
          <w:sz w:val="28"/>
          <w:szCs w:val="28"/>
        </w:rPr>
        <w:t>P</w:t>
      </w:r>
      <w:r w:rsidR="00AC0D20" w:rsidRPr="00AC0D20">
        <w:rPr>
          <w:rStyle w:val="text-blue3"/>
          <w:rFonts w:eastAsia="PMingLiU"/>
          <w:b/>
          <w:sz w:val="28"/>
          <w:szCs w:val="28"/>
          <w:lang w:val="uk-UA"/>
        </w:rPr>
        <w:t>-2022-07-08-000003-3</w:t>
      </w: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Період між аукціонами: </w:t>
      </w: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аукціон без</w:t>
      </w:r>
      <w:r w:rsidRPr="00A76EE7">
        <w:rPr>
          <w:sz w:val="28"/>
          <w:szCs w:val="28"/>
          <w:lang w:val="uk-UA"/>
        </w:rPr>
        <w:t xml:space="preserve"> умов</w:t>
      </w:r>
      <w:r w:rsidRPr="00A76EE7">
        <w:rPr>
          <w:b/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="0018227B">
        <w:rPr>
          <w:iCs/>
          <w:sz w:val="28"/>
          <w:szCs w:val="28"/>
          <w:lang w:val="uk-UA"/>
        </w:rPr>
        <w:t>25</w:t>
      </w:r>
      <w:r w:rsidRPr="00A76EE7">
        <w:rPr>
          <w:iCs/>
          <w:sz w:val="28"/>
          <w:szCs w:val="28"/>
          <w:lang w:val="uk-UA"/>
        </w:rPr>
        <w:t xml:space="preserve"> календарних днів;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C54758" w:rsidRDefault="00A42C5A" w:rsidP="00A42C5A">
      <w:pPr>
        <w:ind w:firstLine="708"/>
        <w:jc w:val="both"/>
        <w:rPr>
          <w:sz w:val="28"/>
          <w:szCs w:val="28"/>
        </w:rPr>
      </w:pP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sz w:val="28"/>
          <w:szCs w:val="28"/>
          <w:lang w:val="uk-UA"/>
        </w:rPr>
        <w:t>аукціон за методом покрокового зниження ціни та подальшого подання цінових пропозицій</w:t>
      </w:r>
      <w:r w:rsidRPr="00A76EE7">
        <w:rPr>
          <w:b/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="0018227B">
        <w:rPr>
          <w:iCs/>
          <w:sz w:val="28"/>
          <w:szCs w:val="28"/>
          <w:lang w:val="uk-UA"/>
        </w:rPr>
        <w:t>25</w:t>
      </w:r>
      <w:bookmarkStart w:id="0" w:name="_GoBack"/>
      <w:bookmarkEnd w:id="0"/>
      <w:r w:rsidRPr="00A76EE7">
        <w:rPr>
          <w:iCs/>
          <w:sz w:val="28"/>
          <w:szCs w:val="28"/>
          <w:lang w:val="uk-UA"/>
        </w:rPr>
        <w:t xml:space="preserve"> календарних днів.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C54758" w:rsidRDefault="00A42C5A" w:rsidP="00A42C5A">
      <w:pPr>
        <w:ind w:firstLine="708"/>
        <w:jc w:val="both"/>
        <w:rPr>
          <w:sz w:val="28"/>
          <w:szCs w:val="28"/>
        </w:rPr>
      </w:pP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Крок аукціону для: </w:t>
      </w:r>
    </w:p>
    <w:p w:rsidR="00A42C5A" w:rsidRPr="00A76EE7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аукціон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умов</w:t>
      </w:r>
      <w:r w:rsidRPr="00A76EE7">
        <w:rPr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="00AC0D20">
        <w:rPr>
          <w:sz w:val="28"/>
          <w:szCs w:val="28"/>
          <w:lang w:val="uk-UA"/>
        </w:rPr>
        <w:t>1361,40</w:t>
      </w:r>
      <w:r w:rsidRPr="00A76EE7">
        <w:rPr>
          <w:sz w:val="28"/>
          <w:szCs w:val="28"/>
          <w:lang w:val="uk-UA"/>
        </w:rPr>
        <w:t xml:space="preserve"> 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;  </w:t>
      </w:r>
    </w:p>
    <w:p w:rsidR="00A42C5A" w:rsidRPr="00A76EE7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="00AC0D20">
        <w:rPr>
          <w:sz w:val="28"/>
          <w:szCs w:val="28"/>
          <w:lang w:val="uk-UA"/>
        </w:rPr>
        <w:t>680,70</w:t>
      </w:r>
      <w:r w:rsidRPr="00A76EE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>;</w:t>
      </w: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за методом покрокового зниження ціни та подальшого подання цінових пропозицій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b/>
          <w:sz w:val="28"/>
          <w:szCs w:val="28"/>
          <w:lang w:val="uk-UA"/>
        </w:rPr>
        <w:t xml:space="preserve"> </w:t>
      </w:r>
      <w:r w:rsidR="00AC0D20">
        <w:rPr>
          <w:sz w:val="28"/>
          <w:szCs w:val="28"/>
          <w:lang w:val="uk-UA"/>
        </w:rPr>
        <w:t>680,70</w:t>
      </w:r>
      <w:r w:rsidRPr="00A76EE7">
        <w:rPr>
          <w:sz w:val="28"/>
          <w:szCs w:val="28"/>
          <w:lang w:val="uk-UA"/>
        </w:rPr>
        <w:t xml:space="preserve"> грн.</w:t>
      </w: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кроків для аукціону за методом покрокового зниження ціни та подальшого подання цінових пропозицій: 10.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</w:p>
    <w:p w:rsidR="00A42C5A" w:rsidRPr="0031305B" w:rsidRDefault="00A42C5A" w:rsidP="00A42C5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4F62C4">
          <w:rPr>
            <w:rStyle w:val="a6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A76EE7">
        <w:rPr>
          <w:sz w:val="28"/>
          <w:szCs w:val="28"/>
          <w:lang w:val="uk-UA"/>
        </w:rPr>
        <w:t>.</w:t>
      </w:r>
    </w:p>
    <w:p w:rsidR="00A42C5A" w:rsidRPr="00E86916" w:rsidRDefault="00A42C5A" w:rsidP="00A42C5A">
      <w:pPr>
        <w:jc w:val="center"/>
      </w:pPr>
    </w:p>
    <w:p w:rsidR="00A71F0E" w:rsidRDefault="00A71F0E"/>
    <w:sectPr w:rsidR="00A7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360"/>
    <w:multiLevelType w:val="hybridMultilevel"/>
    <w:tmpl w:val="A1FE231A"/>
    <w:lvl w:ilvl="0" w:tplc="5C302DF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C46335C"/>
    <w:multiLevelType w:val="hybridMultilevel"/>
    <w:tmpl w:val="A52042E4"/>
    <w:lvl w:ilvl="0" w:tplc="38F0A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4B"/>
    <w:rsid w:val="0000074C"/>
    <w:rsid w:val="00083990"/>
    <w:rsid w:val="00084062"/>
    <w:rsid w:val="001221CF"/>
    <w:rsid w:val="00145CD2"/>
    <w:rsid w:val="0018227B"/>
    <w:rsid w:val="001F7CC8"/>
    <w:rsid w:val="002C4729"/>
    <w:rsid w:val="00326751"/>
    <w:rsid w:val="003C512B"/>
    <w:rsid w:val="003D6E76"/>
    <w:rsid w:val="00495B15"/>
    <w:rsid w:val="005D3B4B"/>
    <w:rsid w:val="005E258D"/>
    <w:rsid w:val="006A637C"/>
    <w:rsid w:val="006B6840"/>
    <w:rsid w:val="00724F6D"/>
    <w:rsid w:val="009D249F"/>
    <w:rsid w:val="009E2B91"/>
    <w:rsid w:val="00A42C5A"/>
    <w:rsid w:val="00A71F0E"/>
    <w:rsid w:val="00AA1252"/>
    <w:rsid w:val="00AC0D20"/>
    <w:rsid w:val="00AD42CB"/>
    <w:rsid w:val="00AF4CEC"/>
    <w:rsid w:val="00B3006C"/>
    <w:rsid w:val="00B41F07"/>
    <w:rsid w:val="00B80EA3"/>
    <w:rsid w:val="00BE0D8A"/>
    <w:rsid w:val="00BF581F"/>
    <w:rsid w:val="00CA498C"/>
    <w:rsid w:val="00D94D62"/>
    <w:rsid w:val="00E0424C"/>
    <w:rsid w:val="00E157C4"/>
    <w:rsid w:val="00E17682"/>
    <w:rsid w:val="00F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2D73"/>
  <w15:chartTrackingRefBased/>
  <w15:docId w15:val="{783000AC-7E2A-43DC-87F4-6B9E49D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2C5A"/>
    <w:pPr>
      <w:spacing w:after="120" w:line="480" w:lineRule="auto"/>
    </w:pPr>
    <w:rPr>
      <w:rFonts w:eastAsia="PMingLiU"/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rsid w:val="00A42C5A"/>
    <w:rPr>
      <w:rFonts w:ascii="Times New Roman" w:eastAsia="PMingLiU" w:hAnsi="Times New Roman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link w:val="210"/>
    <w:locked/>
    <w:rsid w:val="00A42C5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42C5A"/>
    <w:pPr>
      <w:widowControl w:val="0"/>
      <w:shd w:val="clear" w:color="auto" w:fill="FFFFFF"/>
      <w:spacing w:after="960" w:line="312" w:lineRule="exact"/>
      <w:ind w:hanging="36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A42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link w:val="a4"/>
    <w:rsid w:val="00A42C5A"/>
    <w:pPr>
      <w:spacing w:before="100" w:beforeAutospacing="1" w:after="100" w:afterAutospacing="1"/>
    </w:pPr>
    <w:rPr>
      <w:rFonts w:eastAsia="PMingLiU"/>
    </w:rPr>
  </w:style>
  <w:style w:type="character" w:customStyle="1" w:styleId="a5">
    <w:name w:val="Основной текст_"/>
    <w:link w:val="3"/>
    <w:locked/>
    <w:rsid w:val="00A42C5A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A42C5A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styleId="a6">
    <w:name w:val="Hyperlink"/>
    <w:rsid w:val="00A42C5A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locked/>
    <w:rsid w:val="00A42C5A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text-blue3">
    <w:name w:val="text-blue3"/>
    <w:rsid w:val="00A42C5A"/>
  </w:style>
  <w:style w:type="paragraph" w:styleId="a7">
    <w:name w:val="Balloon Text"/>
    <w:basedOn w:val="a"/>
    <w:link w:val="a8"/>
    <w:uiPriority w:val="99"/>
    <w:semiHidden/>
    <w:unhideWhenUsed/>
    <w:rsid w:val="00AF4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h28spod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kradatetiev@gmail.com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2022-09-22T11:49:00Z</cp:lastPrinted>
  <dcterms:created xsi:type="dcterms:W3CDTF">2022-08-04T14:09:00Z</dcterms:created>
  <dcterms:modified xsi:type="dcterms:W3CDTF">2022-10-07T11:26:00Z</dcterms:modified>
</cp:coreProperties>
</file>