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DF" w:rsidRPr="002C7A63" w:rsidRDefault="00CF34F0" w:rsidP="001734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2C7A63" w:rsidRPr="002C7A63" w:rsidRDefault="00386587" w:rsidP="002C7A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C7A6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C7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A63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2C7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A6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C7A63">
        <w:rPr>
          <w:rFonts w:ascii="Times New Roman" w:hAnsi="Times New Roman" w:cs="Times New Roman"/>
          <w:sz w:val="28"/>
          <w:szCs w:val="28"/>
        </w:rPr>
        <w:t xml:space="preserve"> </w:t>
      </w:r>
      <w:r w:rsidR="002C7A63" w:rsidRPr="002C7A63">
        <w:rPr>
          <w:rFonts w:ascii="Times New Roman" w:hAnsi="Times New Roman" w:cs="Times New Roman"/>
          <w:sz w:val="28"/>
          <w:szCs w:val="28"/>
          <w:lang w:val="uk-UA"/>
        </w:rPr>
        <w:t>надання в оренду</w:t>
      </w:r>
      <w:r w:rsidRPr="002C7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A6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2C7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A63">
        <w:rPr>
          <w:rFonts w:ascii="Times New Roman" w:hAnsi="Times New Roman" w:cs="Times New Roman"/>
          <w:sz w:val="28"/>
          <w:szCs w:val="28"/>
        </w:rPr>
        <w:t>нежитлового</w:t>
      </w:r>
      <w:proofErr w:type="spellEnd"/>
      <w:r w:rsidRPr="002C7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A63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2C7A63">
        <w:rPr>
          <w:rFonts w:ascii="Times New Roman" w:hAnsi="Times New Roman" w:cs="Times New Roman"/>
          <w:sz w:val="28"/>
          <w:szCs w:val="28"/>
        </w:rPr>
        <w:t xml:space="preserve"> (</w:t>
      </w:r>
      <w:r w:rsidR="00AA66C1" w:rsidRPr="002C7A63">
        <w:rPr>
          <w:rFonts w:ascii="Times New Roman" w:hAnsi="Times New Roman" w:cs="Times New Roman"/>
          <w:sz w:val="28"/>
          <w:szCs w:val="28"/>
          <w:lang w:val="uk-UA"/>
        </w:rPr>
        <w:t>димова труба котельні</w:t>
      </w:r>
      <w:r w:rsidRPr="002C7A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C7A63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2C7A63">
        <w:rPr>
          <w:rFonts w:ascii="Times New Roman" w:hAnsi="Times New Roman" w:cs="Times New Roman"/>
          <w:sz w:val="28"/>
          <w:szCs w:val="28"/>
        </w:rPr>
        <w:t xml:space="preserve"> </w:t>
      </w:r>
      <w:r w:rsidR="002C7A63" w:rsidRPr="002C7A6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B7EFF" w:rsidRPr="002C7A63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Pr="002C7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7A6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C7A63">
        <w:rPr>
          <w:rFonts w:ascii="Times New Roman" w:hAnsi="Times New Roman" w:cs="Times New Roman"/>
          <w:sz w:val="28"/>
          <w:szCs w:val="28"/>
        </w:rPr>
        <w:t xml:space="preserve"> м. за </w:t>
      </w:r>
      <w:proofErr w:type="spellStart"/>
      <w:r w:rsidRPr="002C7A6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2C7A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7A63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2C7A63">
        <w:rPr>
          <w:rFonts w:ascii="Times New Roman" w:hAnsi="Times New Roman" w:cs="Times New Roman"/>
          <w:sz w:val="28"/>
          <w:szCs w:val="28"/>
        </w:rPr>
        <w:t xml:space="preserve"> обл., </w:t>
      </w:r>
      <w:r w:rsidR="003B7EFF" w:rsidRPr="002C7A63">
        <w:rPr>
          <w:rFonts w:ascii="Times New Roman" w:hAnsi="Times New Roman" w:cs="Times New Roman"/>
          <w:sz w:val="28"/>
          <w:szCs w:val="28"/>
          <w:lang w:val="uk-UA"/>
        </w:rPr>
        <w:t>м. Ірпінь, вул. 9</w:t>
      </w:r>
      <w:r w:rsidR="002C7A63" w:rsidRPr="002C7A63">
        <w:rPr>
          <w:rFonts w:ascii="Times New Roman" w:hAnsi="Times New Roman" w:cs="Times New Roman"/>
          <w:sz w:val="28"/>
          <w:szCs w:val="28"/>
          <w:lang w:val="uk-UA"/>
        </w:rPr>
        <w:t xml:space="preserve"> Лінія, 1.</w:t>
      </w:r>
      <w:r w:rsidR="003B7EFF" w:rsidRPr="002C7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7A63">
        <w:rPr>
          <w:rFonts w:ascii="Times New Roman" w:hAnsi="Times New Roman" w:cs="Times New Roman"/>
          <w:sz w:val="28"/>
          <w:szCs w:val="28"/>
          <w:lang w:val="uk-UA"/>
        </w:rPr>
        <w:t xml:space="preserve">Орендодавець – Виконавчий комітет Ірпінської міської ради, код ЄДРПОУ 05408846, контактна особа Леоненко Вікторія Сергіївна, </w:t>
      </w:r>
      <w:proofErr w:type="spellStart"/>
      <w:r w:rsidRPr="002C7A63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2C7A63">
        <w:rPr>
          <w:rFonts w:ascii="Times New Roman" w:hAnsi="Times New Roman" w:cs="Times New Roman"/>
          <w:sz w:val="28"/>
          <w:szCs w:val="28"/>
          <w:lang w:val="uk-UA"/>
        </w:rPr>
        <w:t>. 04597 63260, електронна пошта km_imr@ukr.net, місцезнаходження - м. Ірпінь, вул. Шевченка, 2 а, Київська обл.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ab/>
        <w:t>Балансоутримувач -   КПП "</w:t>
      </w:r>
      <w:proofErr w:type="spellStart"/>
      <w:r w:rsidRPr="002C7A63">
        <w:rPr>
          <w:rFonts w:ascii="Times New Roman" w:hAnsi="Times New Roman" w:cs="Times New Roman"/>
          <w:sz w:val="28"/>
          <w:szCs w:val="28"/>
          <w:lang w:val="uk-UA"/>
        </w:rPr>
        <w:t>Теплоенергопостач</w:t>
      </w:r>
      <w:proofErr w:type="spellEnd"/>
      <w:r w:rsidRPr="002C7A63">
        <w:rPr>
          <w:rFonts w:ascii="Times New Roman" w:hAnsi="Times New Roman" w:cs="Times New Roman"/>
          <w:sz w:val="28"/>
          <w:szCs w:val="28"/>
          <w:lang w:val="uk-UA"/>
        </w:rPr>
        <w:t xml:space="preserve">" ІМР,  код ЄДРПОУ 32973584, місцезнаходження : вул. Ярославська, 9, м. Ірпінь, Київська обл., 08205, </w:t>
      </w:r>
      <w:proofErr w:type="spellStart"/>
      <w:r w:rsidRPr="002C7A63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2C7A63">
        <w:rPr>
          <w:rFonts w:ascii="Times New Roman" w:hAnsi="Times New Roman" w:cs="Times New Roman"/>
          <w:sz w:val="28"/>
          <w:szCs w:val="28"/>
          <w:lang w:val="uk-UA"/>
        </w:rPr>
        <w:t>. 0459760860 Електронна пошта: irpenteplopostach@ukr.net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ab/>
        <w:t>Цільове призначення -  розміщення телекомунікаційного обладнання.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ab/>
        <w:t>Комунальні послуги оплачуються орендарем за окремими договорами або відшкодовуються Балансоутримувачу;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C7A63">
        <w:rPr>
          <w:rFonts w:ascii="Times New Roman" w:hAnsi="Times New Roman" w:cs="Times New Roman"/>
          <w:sz w:val="28"/>
          <w:szCs w:val="28"/>
          <w:lang w:val="uk-UA"/>
        </w:rPr>
        <w:tab/>
        <w:t>Характеристика об’єкта оренди: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Частина нежитлового приміщення (димова труба котельні) загальною площею 8,0 м² розташованою  за </w:t>
      </w:r>
      <w:proofErr w:type="spellStart"/>
      <w:r w:rsidRPr="002C7A63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C7A63">
        <w:rPr>
          <w:rFonts w:ascii="Times New Roman" w:hAnsi="Times New Roman" w:cs="Times New Roman"/>
          <w:sz w:val="28"/>
          <w:szCs w:val="28"/>
          <w:lang w:val="uk-UA"/>
        </w:rPr>
        <w:t>: Київська область, м. Ірпінь, вул. 9 Лінія, 1 (далі – об’єкт);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ab/>
        <w:t>Технічний стан - електропостачання – від міської мережі, газопостачання відсутнє;</w:t>
      </w:r>
    </w:p>
    <w:p w:rsid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ab/>
        <w:t>Стан приміщення – придатний до використання.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Відшкодування витрат </w:t>
      </w:r>
      <w:r w:rsidR="003C226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проведеної незалежної оцінки приміщення</w:t>
      </w:r>
      <w:r w:rsidR="003C2265">
        <w:rPr>
          <w:rFonts w:ascii="Times New Roman" w:hAnsi="Times New Roman" w:cs="Times New Roman"/>
          <w:sz w:val="28"/>
          <w:szCs w:val="28"/>
          <w:lang w:val="uk-UA"/>
        </w:rPr>
        <w:t xml:space="preserve"> відшкодовується переможцем аукціону (орендарем).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ab/>
        <w:t>План об’єкта та фото додається.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ab/>
        <w:t>Умови оренди майна:</w:t>
      </w:r>
    </w:p>
    <w:p w:rsidR="002C7A63" w:rsidRPr="002C7A63" w:rsidRDefault="002C7A63" w:rsidP="0078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Стартова орендна плата (з ПДВ) 1</w:t>
      </w:r>
      <w:r>
        <w:rPr>
          <w:rFonts w:ascii="Times New Roman" w:hAnsi="Times New Roman" w:cs="Times New Roman"/>
          <w:sz w:val="28"/>
          <w:szCs w:val="28"/>
          <w:lang w:val="uk-UA"/>
        </w:rPr>
        <w:t>454</w:t>
      </w:r>
      <w:r w:rsidRPr="002C7A63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2C7A63" w:rsidRPr="002C7A63" w:rsidRDefault="002C7A63" w:rsidP="0078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Нарахування ПДВ на суму орендної плати здійснюється згідно з чинним законодавством та в повному обсязі спрямовується Орендарем на рахунок Орендодавця.</w:t>
      </w:r>
    </w:p>
    <w:p w:rsidR="002C7A63" w:rsidRPr="002C7A63" w:rsidRDefault="002C7A63" w:rsidP="0078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Строк оренди - 2 роки.</w:t>
      </w:r>
      <w:bookmarkStart w:id="0" w:name="_GoBack"/>
      <w:bookmarkEnd w:id="0"/>
    </w:p>
    <w:p w:rsidR="002C7A63" w:rsidRPr="002C7A63" w:rsidRDefault="002C7A63" w:rsidP="0078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Майно може бути використано за цільовим призначенням, що не суперечить пункту 29 Порядку передачі в оренду державного та комунального майна, затвердженого Постановою КМУ від 03.06.2020р. № 483.</w:t>
      </w:r>
    </w:p>
    <w:p w:rsidR="002C7A63" w:rsidRPr="002C7A63" w:rsidRDefault="002C7A63" w:rsidP="0078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Орендар повинен відповідати вимогам статті 4 Закону України «Про оренду державного та комунального майна».</w:t>
      </w:r>
    </w:p>
    <w:p w:rsidR="002C7A63" w:rsidRPr="002C7A63" w:rsidRDefault="002C7A63" w:rsidP="0078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Суборенда допускається за згодою Орендодавця.</w:t>
      </w:r>
    </w:p>
    <w:p w:rsidR="002C7A63" w:rsidRPr="002C7A63" w:rsidRDefault="002C7A63" w:rsidP="0078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C7A6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аукціон: </w:t>
      </w:r>
    </w:p>
    <w:p w:rsidR="002C7A63" w:rsidRPr="002C7A63" w:rsidRDefault="002C7A63" w:rsidP="0078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Дата проведення аукціону____________</w:t>
      </w:r>
    </w:p>
    <w:p w:rsidR="002C7A63" w:rsidRPr="002C7A63" w:rsidRDefault="002C7A63" w:rsidP="0078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Кінцевий строк подання заяви на участь в електронному аукціоні встановлюється електронною торговою системою з 19 год.30 хв. до 20 год.30 хв. дня, що передує дню проведення електронного аукціону.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Мінімальний крок підвищення стартової орендної плати під час аукціону : 1%;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Гарантійний внесок – 2908</w:t>
      </w:r>
      <w:r w:rsidRPr="002C7A63">
        <w:rPr>
          <w:rFonts w:ascii="Times New Roman" w:hAnsi="Times New Roman" w:cs="Times New Roman"/>
          <w:sz w:val="28"/>
          <w:szCs w:val="28"/>
          <w:lang w:val="uk-UA"/>
        </w:rPr>
        <w:t>,00 грн.;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Реєстраційний внесок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C7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600,00</w:t>
      </w:r>
      <w:r w:rsidRPr="002C7A6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При оцінці наданих конкурсних пропозицій застосовуватиметься критерій – найвища ціна. Чинний орендар має переважне право на продовження договору оренди в ході аукціону на продовження договору оренді згідно з умовами, визначеними пунктом 149 Порядку передачі в оренду державного та комунального майна.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ab/>
        <w:t>Додаткова інформація: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Аукціон проводиться відповідно до ЗУ «Про оренду державного та комунального майна» від 03.10.2019 № 157-ІХ та Порядку передачі в оренду державного та комунального майна, затвердженого Постановою КМУ від 03.06.2020р. № 483 в електронній торговій системі «ПРОЗОРРО. ПРОДАЖІ» (адміністратор).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Перерахування гарантійного та реєстраційного внеску здійснюється на поточний рахунок організатора, на електронному майданчику якого зареєструвався учасник.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Реквізити для перерахування операторами електронних майданчиків гарантійних та реєстраційних внесків потенційних орендарів в національній валюті: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Реквізити організатора для сплати коштів/орендної плати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Одержувач: виконавчий комітет Ірпінської міської ради.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ЄДРПОУ: 37955989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Рахунок №: UA168999980314191931000010814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 xml:space="preserve">Банк одержувача: </w:t>
      </w:r>
      <w:proofErr w:type="spellStart"/>
      <w:r w:rsidRPr="002C7A63">
        <w:rPr>
          <w:rFonts w:ascii="Times New Roman" w:hAnsi="Times New Roman" w:cs="Times New Roman"/>
          <w:sz w:val="28"/>
          <w:szCs w:val="28"/>
          <w:lang w:val="uk-UA"/>
        </w:rPr>
        <w:t>Держказначейська</w:t>
      </w:r>
      <w:proofErr w:type="spellEnd"/>
      <w:r w:rsidRPr="002C7A63">
        <w:rPr>
          <w:rFonts w:ascii="Times New Roman" w:hAnsi="Times New Roman" w:cs="Times New Roman"/>
          <w:sz w:val="28"/>
          <w:szCs w:val="28"/>
          <w:lang w:val="uk-UA"/>
        </w:rPr>
        <w:t xml:space="preserve"> служба України (ЕАП)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 xml:space="preserve">МФО: 820172. 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платежу: реєстраційний </w:t>
      </w:r>
      <w:proofErr w:type="spellStart"/>
      <w:r w:rsidRPr="002C7A63">
        <w:rPr>
          <w:rFonts w:ascii="Times New Roman" w:hAnsi="Times New Roman" w:cs="Times New Roman"/>
          <w:sz w:val="28"/>
          <w:szCs w:val="28"/>
          <w:lang w:val="uk-UA"/>
        </w:rPr>
        <w:t>внесок.Переможець</w:t>
      </w:r>
      <w:proofErr w:type="spellEnd"/>
      <w:r w:rsidRPr="002C7A63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електронного аукціону :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десяти робочих днів з дня, наступного за днем його формування електронною торговою системою;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- Укладає договір оренди об’єкта з орендодавцем, балансоутримувачем протягом 20 календарних днів з дня, наступного за днем формування протоколу про результати електронного аукціону.</w:t>
      </w:r>
    </w:p>
    <w:p w:rsidR="002C7A63" w:rsidRPr="002C7A63" w:rsidRDefault="002C7A63" w:rsidP="002C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 xml:space="preserve">Переможець електронного аукціону, який відмовився від підписання протоколу про результати електронного аукціону або договору оренди, позбавляється права на участь у подальших аукціонах з оренди того самого об’єкта, а також сплачені гарантійні та реєстраційні внески не повертаються такому переможцю та перераховуються оператором електронного </w:t>
      </w:r>
      <w:r w:rsidRPr="002C7A63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майданчика, через якого надано найвищу цінову пропозицію, на казначейський рахунок, зазначений орендодавцем в оголошенні.</w:t>
      </w:r>
    </w:p>
    <w:p w:rsidR="00386587" w:rsidRPr="00133EDF" w:rsidRDefault="002C7A63" w:rsidP="003C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Контактні дані Орендодавця з пит</w:t>
      </w:r>
      <w:r w:rsidR="003C2265">
        <w:rPr>
          <w:rFonts w:ascii="Times New Roman" w:hAnsi="Times New Roman" w:cs="Times New Roman"/>
          <w:sz w:val="28"/>
          <w:szCs w:val="28"/>
          <w:lang w:val="uk-UA"/>
        </w:rPr>
        <w:t xml:space="preserve">ань оренди: за </w:t>
      </w:r>
      <w:proofErr w:type="spellStart"/>
      <w:r w:rsidR="003C2265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3C2265">
        <w:rPr>
          <w:rFonts w:ascii="Times New Roman" w:hAnsi="Times New Roman" w:cs="Times New Roman"/>
          <w:sz w:val="28"/>
          <w:szCs w:val="28"/>
          <w:lang w:val="uk-UA"/>
        </w:rPr>
        <w:t>.(04597) 67269</w:t>
      </w:r>
    </w:p>
    <w:sectPr w:rsidR="00386587" w:rsidRPr="00133EDF" w:rsidSect="00A9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014F"/>
    <w:multiLevelType w:val="hybridMultilevel"/>
    <w:tmpl w:val="20E8D8D6"/>
    <w:lvl w:ilvl="0" w:tplc="26782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B5C65"/>
    <w:multiLevelType w:val="hybridMultilevel"/>
    <w:tmpl w:val="BA166128"/>
    <w:lvl w:ilvl="0" w:tplc="547EC44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0027EE"/>
    <w:multiLevelType w:val="hybridMultilevel"/>
    <w:tmpl w:val="D7DCCFC4"/>
    <w:lvl w:ilvl="0" w:tplc="3C526B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84659C"/>
    <w:multiLevelType w:val="hybridMultilevel"/>
    <w:tmpl w:val="A4B0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1EF1"/>
    <w:rsid w:val="000062CF"/>
    <w:rsid w:val="000447F6"/>
    <w:rsid w:val="00086A07"/>
    <w:rsid w:val="00092068"/>
    <w:rsid w:val="000F5BA2"/>
    <w:rsid w:val="00105C57"/>
    <w:rsid w:val="00123E32"/>
    <w:rsid w:val="00133EDF"/>
    <w:rsid w:val="0014083C"/>
    <w:rsid w:val="00173460"/>
    <w:rsid w:val="00230732"/>
    <w:rsid w:val="00274199"/>
    <w:rsid w:val="002C0455"/>
    <w:rsid w:val="002C6B7D"/>
    <w:rsid w:val="002C7A63"/>
    <w:rsid w:val="00326FDF"/>
    <w:rsid w:val="00371AAA"/>
    <w:rsid w:val="00386587"/>
    <w:rsid w:val="003B7EFF"/>
    <w:rsid w:val="003C0756"/>
    <w:rsid w:val="003C2265"/>
    <w:rsid w:val="004355FA"/>
    <w:rsid w:val="004841B2"/>
    <w:rsid w:val="00513CBE"/>
    <w:rsid w:val="005F09FC"/>
    <w:rsid w:val="005F5E77"/>
    <w:rsid w:val="006766C7"/>
    <w:rsid w:val="006829F5"/>
    <w:rsid w:val="006E455B"/>
    <w:rsid w:val="007862A1"/>
    <w:rsid w:val="0079520E"/>
    <w:rsid w:val="007C572E"/>
    <w:rsid w:val="008C04AE"/>
    <w:rsid w:val="008E0EB5"/>
    <w:rsid w:val="0096300D"/>
    <w:rsid w:val="009A4829"/>
    <w:rsid w:val="00A063F7"/>
    <w:rsid w:val="00A91E9E"/>
    <w:rsid w:val="00A91EF1"/>
    <w:rsid w:val="00AA66C1"/>
    <w:rsid w:val="00AA6E18"/>
    <w:rsid w:val="00BB0694"/>
    <w:rsid w:val="00BD0FCC"/>
    <w:rsid w:val="00BD547C"/>
    <w:rsid w:val="00BF5E1E"/>
    <w:rsid w:val="00C41EAC"/>
    <w:rsid w:val="00CC0167"/>
    <w:rsid w:val="00CF34F0"/>
    <w:rsid w:val="00D14806"/>
    <w:rsid w:val="00D216CC"/>
    <w:rsid w:val="00D371F0"/>
    <w:rsid w:val="00D37552"/>
    <w:rsid w:val="00D37A32"/>
    <w:rsid w:val="00D747FB"/>
    <w:rsid w:val="00DD6213"/>
    <w:rsid w:val="00E02F5A"/>
    <w:rsid w:val="00E07332"/>
    <w:rsid w:val="00E23184"/>
    <w:rsid w:val="00E36E2B"/>
    <w:rsid w:val="00E50DD8"/>
    <w:rsid w:val="00EE6F61"/>
    <w:rsid w:val="00EF0EAF"/>
    <w:rsid w:val="00F516A3"/>
    <w:rsid w:val="00F56E20"/>
    <w:rsid w:val="00FF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E3520-836C-4990-9A72-A4C8437B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9E"/>
  </w:style>
  <w:style w:type="paragraph" w:styleId="1">
    <w:name w:val="heading 1"/>
    <w:basedOn w:val="a"/>
    <w:next w:val="a"/>
    <w:link w:val="10"/>
    <w:uiPriority w:val="9"/>
    <w:qFormat/>
    <w:rsid w:val="00D14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1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4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1480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2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2950</Words>
  <Characters>1682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14</cp:revision>
  <cp:lastPrinted>2020-11-17T13:17:00Z</cp:lastPrinted>
  <dcterms:created xsi:type="dcterms:W3CDTF">2020-11-17T12:51:00Z</dcterms:created>
  <dcterms:modified xsi:type="dcterms:W3CDTF">2021-02-10T08:51:00Z</dcterms:modified>
</cp:coreProperties>
</file>