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1"/>
        <w:tblpPr w:leftFromText="180" w:rightFromText="180" w:horzAnchor="margin" w:tblpXSpec="center" w:tblpY="2220"/>
        <w:tblW w:w="3663" w:type="pct"/>
        <w:tblLook w:val="04A0" w:firstRow="1" w:lastRow="0" w:firstColumn="1" w:lastColumn="0" w:noHBand="0" w:noVBand="1"/>
      </w:tblPr>
      <w:tblGrid>
        <w:gridCol w:w="689"/>
        <w:gridCol w:w="4027"/>
        <w:gridCol w:w="1495"/>
        <w:gridCol w:w="4331"/>
      </w:tblGrid>
      <w:tr w:rsidR="00591C4D" w:rsidRPr="00225898" w:rsidTr="0059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shd w:val="clear" w:color="auto" w:fill="D9E2F3" w:themeFill="accent1" w:themeFillTint="33"/>
            <w:hideMark/>
          </w:tcPr>
          <w:p w:rsidR="00591C4D" w:rsidRPr="00225898" w:rsidRDefault="00591C4D" w:rsidP="0022589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 w:rsidRPr="00225898"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№ з/п</w:t>
            </w:r>
          </w:p>
        </w:tc>
        <w:tc>
          <w:tcPr>
            <w:tcW w:w="1910" w:type="pct"/>
            <w:shd w:val="clear" w:color="auto" w:fill="D9E2F3" w:themeFill="accent1" w:themeFillTint="33"/>
            <w:hideMark/>
          </w:tcPr>
          <w:p w:rsidR="00591C4D" w:rsidRPr="00225898" w:rsidRDefault="00591C4D" w:rsidP="0022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 w:rsidRPr="00225898"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Назва регіональної філії/філії</w:t>
            </w:r>
          </w:p>
        </w:tc>
        <w:tc>
          <w:tcPr>
            <w:tcW w:w="709" w:type="pct"/>
            <w:shd w:val="clear" w:color="auto" w:fill="D9E2F3" w:themeFill="accent1" w:themeFillTint="33"/>
            <w:hideMark/>
          </w:tcPr>
          <w:p w:rsidR="00591C4D" w:rsidRPr="00225898" w:rsidRDefault="00591C4D" w:rsidP="0022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 w:rsidRPr="00225898"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Кількість, т</w:t>
            </w:r>
          </w:p>
        </w:tc>
        <w:tc>
          <w:tcPr>
            <w:tcW w:w="2054" w:type="pct"/>
            <w:shd w:val="clear" w:color="auto" w:fill="D9E2F3" w:themeFill="accent1" w:themeFillTint="33"/>
            <w:hideMark/>
          </w:tcPr>
          <w:p w:rsidR="00591C4D" w:rsidRPr="00225898" w:rsidRDefault="00591C4D" w:rsidP="002258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 w:rsidRPr="00225898"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Розташування</w:t>
            </w:r>
          </w:p>
        </w:tc>
      </w:tr>
      <w:tr w:rsidR="00591C4D" w:rsidRPr="00225898" w:rsidTr="00591C4D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hideMark/>
          </w:tcPr>
          <w:p w:rsidR="00591C4D" w:rsidRPr="00225898" w:rsidRDefault="00591C4D" w:rsidP="0022589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1</w:t>
            </w:r>
            <w:bookmarkStart w:id="0" w:name="_GoBack"/>
            <w:bookmarkEnd w:id="0"/>
          </w:p>
        </w:tc>
        <w:tc>
          <w:tcPr>
            <w:tcW w:w="1910" w:type="pct"/>
            <w:hideMark/>
          </w:tcPr>
          <w:p w:rsidR="00591C4D" w:rsidRPr="00225898" w:rsidRDefault="00591C4D" w:rsidP="0022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</w:pPr>
            <w:r w:rsidRPr="00225898">
              <w:rPr>
                <w:rFonts w:eastAsia="Times New Roman" w:cstheme="minorHAnsi"/>
                <w:color w:val="000000"/>
                <w:sz w:val="24"/>
                <w:szCs w:val="24"/>
                <w:lang w:val="uk-UA" w:eastAsia="ru-UA"/>
              </w:rPr>
              <w:t>Філія «Центр з ремонту та експлуатації колійних машин»</w:t>
            </w:r>
          </w:p>
        </w:tc>
        <w:tc>
          <w:tcPr>
            <w:tcW w:w="709" w:type="pct"/>
            <w:hideMark/>
          </w:tcPr>
          <w:p w:rsidR="00591C4D" w:rsidRPr="00225898" w:rsidRDefault="00591C4D" w:rsidP="002258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lang w:val="uk-UA" w:eastAsia="ru-UA"/>
              </w:rPr>
            </w:pPr>
            <w:r w:rsidRPr="00225898">
              <w:rPr>
                <w:rFonts w:eastAsia="Times New Roman" w:cstheme="minorHAnsi"/>
                <w:sz w:val="24"/>
                <w:lang w:val="uk-UA" w:eastAsia="ru-UA"/>
              </w:rPr>
              <w:t>32,404</w:t>
            </w:r>
          </w:p>
        </w:tc>
        <w:tc>
          <w:tcPr>
            <w:tcW w:w="2054" w:type="pct"/>
            <w:hideMark/>
          </w:tcPr>
          <w:p w:rsidR="00591C4D" w:rsidRDefault="00591C4D" w:rsidP="0022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UA"/>
              </w:rPr>
            </w:pP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10,0 т. - </w:t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м.Житомир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пк.1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Паровозний, 30. 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3,598 т. - </w:t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м.Черкаси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вул.Євгена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Кухарця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, 5. 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13,5 т. 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>–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Львівська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обл. м. Самбір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  <w:t xml:space="preserve">вул. Вокзальна, 5. </w:t>
            </w:r>
          </w:p>
          <w:p w:rsidR="00591C4D" w:rsidRPr="00225898" w:rsidRDefault="00591C4D" w:rsidP="00225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uk-UA" w:eastAsia="ru-UA"/>
              </w:rPr>
            </w:pP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0,5 т. - м. Київ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просп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. Відрадний, 52а. 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2,1 т. - м. Тернопіль,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вул. Бродівська, 61. 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1,6 т. - м. Синельникове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, 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вул. Гоголя, 25.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1,104 т. - м. Білопілля,</w:t>
            </w:r>
            <w:r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 </w:t>
            </w:r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 xml:space="preserve">вул. </w:t>
            </w:r>
            <w:proofErr w:type="spellStart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t>Ворожбянський</w:t>
            </w:r>
            <w:proofErr w:type="spellEnd"/>
            <w:r w:rsidRPr="00225898">
              <w:rPr>
                <w:rFonts w:eastAsia="Times New Roman" w:cstheme="minorHAnsi"/>
                <w:sz w:val="20"/>
                <w:szCs w:val="20"/>
                <w:lang w:val="uk-UA" w:eastAsia="ru-UA"/>
              </w:rPr>
              <w:br/>
              <w:t>Шлях, 18.</w:t>
            </w:r>
          </w:p>
        </w:tc>
      </w:tr>
    </w:tbl>
    <w:p w:rsidR="00225898" w:rsidRPr="00225898" w:rsidRDefault="00225898" w:rsidP="00225898">
      <w:pPr>
        <w:tabs>
          <w:tab w:val="left" w:pos="2760"/>
        </w:tabs>
        <w:jc w:val="center"/>
        <w:rPr>
          <w:rFonts w:cstheme="minorHAnsi"/>
          <w:b/>
          <w:sz w:val="28"/>
          <w:lang w:val="uk-UA"/>
        </w:rPr>
      </w:pPr>
      <w:r w:rsidRPr="00225898">
        <w:rPr>
          <w:rFonts w:cstheme="minorHAnsi"/>
          <w:b/>
          <w:sz w:val="28"/>
          <w:lang w:val="uk-UA"/>
        </w:rPr>
        <w:t>БРУХТ ВИД 503 (Стружка сталева)</w:t>
      </w:r>
    </w:p>
    <w:sectPr w:rsidR="00225898" w:rsidRPr="00225898" w:rsidSect="0022589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98"/>
    <w:rsid w:val="00225898"/>
    <w:rsid w:val="002427B6"/>
    <w:rsid w:val="003A6DE5"/>
    <w:rsid w:val="0047209A"/>
    <w:rsid w:val="0059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C75C"/>
  <w15:chartTrackingRefBased/>
  <w15:docId w15:val="{87271BDE-CCED-43C5-B493-9A8FB8B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1">
    <w:name w:val="Grid Table 1 Light Accent 1"/>
    <w:basedOn w:val="a1"/>
    <w:uiPriority w:val="46"/>
    <w:rsid w:val="002258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22589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</dc:creator>
  <cp:keywords/>
  <dc:description/>
  <cp:lastModifiedBy>Сергій Вовна</cp:lastModifiedBy>
  <cp:revision>3</cp:revision>
  <dcterms:created xsi:type="dcterms:W3CDTF">2019-04-27T15:14:00Z</dcterms:created>
  <dcterms:modified xsi:type="dcterms:W3CDTF">2019-09-30T13:12:00Z</dcterms:modified>
</cp:coreProperties>
</file>