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5B82" w14:textId="5E1413B3" w:rsidR="00AF711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14:paraId="47816C28" w14:textId="12C378D5" w:rsidR="007D67B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p w14:paraId="6FFF43BD" w14:textId="77777777" w:rsidR="00BD2C1A" w:rsidRPr="007C2080" w:rsidRDefault="00BD2C1A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936"/>
        <w:gridCol w:w="6413"/>
      </w:tblGrid>
      <w:tr w:rsidR="00772537" w:rsidRPr="00AF7110" w14:paraId="600D3C02" w14:textId="77777777" w:rsidTr="0098512E">
        <w:tc>
          <w:tcPr>
            <w:tcW w:w="3936" w:type="dxa"/>
          </w:tcPr>
          <w:p w14:paraId="19B10D58" w14:textId="2DD48626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об’єкта</w:t>
            </w:r>
          </w:p>
        </w:tc>
        <w:tc>
          <w:tcPr>
            <w:tcW w:w="6413" w:type="dxa"/>
          </w:tcPr>
          <w:p w14:paraId="38599746" w14:textId="00E8D887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Оренда нежитлового приміщення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адміністративній будівлі, розташованого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адресою: м. Ніжин, вул. Покровська, буд. 9, Чернігівська обл., корисною площею </w:t>
            </w:r>
            <w:r w:rsid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 м (загальною </w:t>
            </w:r>
            <w:r w:rsid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34,3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м.)</w:t>
            </w:r>
          </w:p>
        </w:tc>
      </w:tr>
      <w:tr w:rsidR="007D67B0" w:rsidRPr="00AF7110" w14:paraId="6A5CB7B8" w14:textId="77777777" w:rsidTr="0098512E">
        <w:tc>
          <w:tcPr>
            <w:tcW w:w="3936" w:type="dxa"/>
          </w:tcPr>
          <w:p w14:paraId="4B1F23F4" w14:textId="7E72319C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</w:p>
        </w:tc>
        <w:tc>
          <w:tcPr>
            <w:tcW w:w="6413" w:type="dxa"/>
          </w:tcPr>
          <w:p w14:paraId="52F15A8B" w14:textId="64AD943F" w:rsidR="0098512E" w:rsidRDefault="00B207A0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код за ЄДРПОУ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600">
              <w:rPr>
                <w:rFonts w:ascii="Times New Roman" w:hAnsi="Times New Roman" w:cs="Times New Roman"/>
                <w:sz w:val="24"/>
                <w:szCs w:val="24"/>
              </w:rPr>
              <w:t>25571347</w:t>
            </w:r>
            <w:r w:rsidR="0098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B3374A" w14:textId="102B79F7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6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D67B0" w:rsidRPr="00AF7110" w14:paraId="73FFD871" w14:textId="77777777" w:rsidTr="0098512E">
        <w:tc>
          <w:tcPr>
            <w:tcW w:w="3936" w:type="dxa"/>
          </w:tcPr>
          <w:p w14:paraId="0CA06CBB" w14:textId="65B474CD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</w:p>
        </w:tc>
        <w:tc>
          <w:tcPr>
            <w:tcW w:w="6413" w:type="dxa"/>
          </w:tcPr>
          <w:p w14:paraId="6C5386DC" w14:textId="6857891A" w:rsidR="003F1141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Ніжинська районна рада Чернігівської області, код за ЄДРПОУ </w:t>
            </w:r>
            <w:r w:rsidR="00481600">
              <w:rPr>
                <w:rFonts w:ascii="Times New Roman" w:hAnsi="Times New Roman" w:cs="Times New Roman"/>
                <w:sz w:val="24"/>
                <w:szCs w:val="24"/>
              </w:rPr>
              <w:t>25571347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780260" w14:textId="7EA71EBF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7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FD7559" w:rsidRPr="00AF7110" w14:paraId="4B7F437E" w14:textId="77777777" w:rsidTr="00FD7559">
        <w:trPr>
          <w:trHeight w:val="632"/>
        </w:trPr>
        <w:tc>
          <w:tcPr>
            <w:tcW w:w="10349" w:type="dxa"/>
            <w:gridSpan w:val="2"/>
            <w:vAlign w:val="center"/>
          </w:tcPr>
          <w:p w14:paraId="08D0C0C0" w14:textId="2D147BDC" w:rsidR="00FD7559" w:rsidRPr="00FD7559" w:rsidRDefault="00FD7559" w:rsidP="00FD7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об’єкт оренди</w:t>
            </w:r>
          </w:p>
        </w:tc>
      </w:tr>
      <w:tr w:rsidR="007D67B0" w:rsidRPr="00AF7110" w14:paraId="35638195" w14:textId="77777777" w:rsidTr="0098512E">
        <w:tc>
          <w:tcPr>
            <w:tcW w:w="3936" w:type="dxa"/>
          </w:tcPr>
          <w:p w14:paraId="066E875A" w14:textId="77777777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6413" w:type="dxa"/>
          </w:tcPr>
          <w:p w14:paraId="594B3600" w14:textId="3AD73BA1" w:rsidR="007D67B0" w:rsidRPr="00FD7559" w:rsidRDefault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Перший</w:t>
            </w:r>
          </w:p>
        </w:tc>
      </w:tr>
      <w:tr w:rsidR="00FD7559" w:rsidRPr="00AF7110" w14:paraId="2082CB93" w14:textId="77777777" w:rsidTr="0098512E">
        <w:tc>
          <w:tcPr>
            <w:tcW w:w="3936" w:type="dxa"/>
          </w:tcPr>
          <w:p w14:paraId="623B4CA3" w14:textId="4BACB059" w:rsidR="00FD7559" w:rsidRPr="00AF7110" w:rsidRDefault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 об’єкта оренди</w:t>
            </w:r>
          </w:p>
        </w:tc>
        <w:tc>
          <w:tcPr>
            <w:tcW w:w="6413" w:type="dxa"/>
          </w:tcPr>
          <w:p w14:paraId="17F80274" w14:textId="33EC2E55" w:rsidR="00FD7559" w:rsidRPr="007A364D" w:rsidRDefault="00301E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211205,14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12B4DAA6" w14:textId="77777777" w:rsidTr="0098512E">
        <w:tc>
          <w:tcPr>
            <w:tcW w:w="3936" w:type="dxa"/>
          </w:tcPr>
          <w:p w14:paraId="020E978F" w14:textId="69A8E983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вартість об’єкта оренди</w:t>
            </w:r>
          </w:p>
        </w:tc>
        <w:tc>
          <w:tcPr>
            <w:tcW w:w="6413" w:type="dxa"/>
          </w:tcPr>
          <w:p w14:paraId="04D8F828" w14:textId="69D6E81E" w:rsidR="00FD7559" w:rsidRPr="007A364D" w:rsidRDefault="00301E9F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191668,80</w:t>
            </w:r>
            <w:r w:rsidR="007A364D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2CBED8D3" w14:textId="77777777" w:rsidTr="0098512E">
        <w:tc>
          <w:tcPr>
            <w:tcW w:w="3936" w:type="dxa"/>
          </w:tcPr>
          <w:p w14:paraId="781A6256" w14:textId="0346E28C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6413" w:type="dxa"/>
          </w:tcPr>
          <w:p w14:paraId="273B65D8" w14:textId="724AD88C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FD7559" w:rsidRPr="00AF7110" w14:paraId="24B9606B" w14:textId="77777777" w:rsidTr="0098512E">
        <w:tc>
          <w:tcPr>
            <w:tcW w:w="3936" w:type="dxa"/>
          </w:tcPr>
          <w:p w14:paraId="1602D5E0" w14:textId="5627140B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413" w:type="dxa"/>
          </w:tcPr>
          <w:p w14:paraId="05D3ADA6" w14:textId="324DFDE5"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років</w:t>
            </w:r>
          </w:p>
        </w:tc>
      </w:tr>
      <w:tr w:rsidR="00FD7559" w:rsidRPr="00AF7110" w14:paraId="0F48B8C9" w14:textId="77777777" w:rsidTr="0098512E">
        <w:tc>
          <w:tcPr>
            <w:tcW w:w="3936" w:type="dxa"/>
          </w:tcPr>
          <w:p w14:paraId="6A9CD4B4" w14:textId="4ECF286E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413" w:type="dxa"/>
          </w:tcPr>
          <w:p w14:paraId="1D98F055" w14:textId="7AF04081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про проведення інвестиційного конкурсу відсутнє. Не включено до переліку майна, що підлягає приватизації</w:t>
            </w:r>
            <w:r w:rsidR="00EA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59" w:rsidRPr="00AF7110" w14:paraId="43ABC4EF" w14:textId="77777777" w:rsidTr="0098512E">
        <w:tc>
          <w:tcPr>
            <w:tcW w:w="3936" w:type="dxa"/>
          </w:tcPr>
          <w:p w14:paraId="740AC031" w14:textId="123D8A9B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413" w:type="dxa"/>
          </w:tcPr>
          <w:p w14:paraId="5B7C1E85" w14:textId="704A5953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п’ятої</w:t>
            </w: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 xml:space="preserve"> сесії депутатів восьмого скликання Ніжинської районної ради Чернігівської області від 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.2021 року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«Про включення до Перелік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першого та другого тип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нежитлових приміщень»</w:t>
            </w:r>
          </w:p>
        </w:tc>
      </w:tr>
      <w:tr w:rsidR="00FD7559" w:rsidRPr="00AF7110" w14:paraId="6639320C" w14:textId="77777777" w:rsidTr="0098512E">
        <w:tc>
          <w:tcPr>
            <w:tcW w:w="3936" w:type="dxa"/>
          </w:tcPr>
          <w:p w14:paraId="1C0704DA" w14:textId="11A09954" w:rsidR="00FD7559" w:rsidRP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6413" w:type="dxa"/>
          </w:tcPr>
          <w:p w14:paraId="5451EE8B" w14:textId="3E20DDC2" w:rsidR="00FD7559" w:rsidRPr="007A364D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16600, 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</w:p>
        </w:tc>
      </w:tr>
      <w:tr w:rsidR="00FD7559" w:rsidRPr="00AF7110" w14:paraId="17D10399" w14:textId="77777777" w:rsidTr="0098512E">
        <w:tc>
          <w:tcPr>
            <w:tcW w:w="3936" w:type="dxa"/>
          </w:tcPr>
          <w:p w14:paraId="1E2E2006" w14:textId="26DEFAD8" w:rsidR="00FD7559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6413" w:type="dxa"/>
          </w:tcPr>
          <w:p w14:paraId="6A8F5587" w14:textId="1A2888BD" w:rsidR="00FD7559" w:rsidRPr="001C18F3" w:rsidRDefault="00301E9F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34,3</w:t>
            </w:r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кв.м.</w:t>
            </w:r>
          </w:p>
        </w:tc>
      </w:tr>
      <w:tr w:rsidR="00FD7559" w:rsidRPr="00AF7110" w14:paraId="13378107" w14:textId="77777777" w:rsidTr="0098512E">
        <w:tc>
          <w:tcPr>
            <w:tcW w:w="3936" w:type="dxa"/>
          </w:tcPr>
          <w:p w14:paraId="2B97CB85" w14:textId="6D7D6E0F" w:rsidR="00FD7559" w:rsidRPr="00AF7110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6413" w:type="dxa"/>
          </w:tcPr>
          <w:p w14:paraId="796783C8" w14:textId="4F65985B" w:rsidR="00FD7559" w:rsidRPr="00AF7110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(кабінет)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адміністративній будівлі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розташованого за адресою: </w:t>
            </w:r>
            <w:r w:rsidR="00A432DE" w:rsidRPr="00A432DE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загальною площею 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, корисною площею – 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A432DE" w:rsidRPr="00AF7110" w14:paraId="4EB2A859" w14:textId="77777777" w:rsidTr="0098512E">
        <w:tc>
          <w:tcPr>
            <w:tcW w:w="3936" w:type="dxa"/>
          </w:tcPr>
          <w:p w14:paraId="62ECD4EB" w14:textId="19F9E4AE" w:rsid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413" w:type="dxa"/>
          </w:tcPr>
          <w:p w14:paraId="32B11656" w14:textId="3640907A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sz w:val="24"/>
                <w:szCs w:val="24"/>
              </w:rPr>
              <w:t>Є електроенергія, централізоване водопостачання, водовідведення та опалення.</w:t>
            </w:r>
          </w:p>
        </w:tc>
      </w:tr>
      <w:tr w:rsidR="00A432DE" w:rsidRPr="00AF7110" w14:paraId="63460C8F" w14:textId="77777777" w:rsidTr="0098512E">
        <w:tc>
          <w:tcPr>
            <w:tcW w:w="3936" w:type="dxa"/>
          </w:tcPr>
          <w:p w14:paraId="082D0B61" w14:textId="43C1E080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413" w:type="dxa"/>
          </w:tcPr>
          <w:p w14:paraId="431A4E99" w14:textId="29320410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A432DE" w:rsidRPr="00AF7110" w14:paraId="2C125F5C" w14:textId="77777777" w:rsidTr="0098512E">
        <w:tc>
          <w:tcPr>
            <w:tcW w:w="3936" w:type="dxa"/>
          </w:tcPr>
          <w:p w14:paraId="60B05AF8" w14:textId="4921C956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</w:t>
            </w:r>
            <w:r w:rsidR="001C18F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спадщини на передачу об’єкта в оренду</w:t>
            </w:r>
          </w:p>
        </w:tc>
        <w:tc>
          <w:tcPr>
            <w:tcW w:w="6413" w:type="dxa"/>
          </w:tcPr>
          <w:p w14:paraId="689EB854" w14:textId="72DD312B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A432DE" w:rsidRPr="00AF7110" w14:paraId="1DCAF833" w14:textId="77777777" w:rsidTr="0098512E">
        <w:tc>
          <w:tcPr>
            <w:tcW w:w="3936" w:type="dxa"/>
          </w:tcPr>
          <w:p w14:paraId="00F3E0AD" w14:textId="023D00AF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6413" w:type="dxa"/>
          </w:tcPr>
          <w:p w14:paraId="26FEF35D" w14:textId="7FFC0231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FD7559" w:rsidRPr="00AF7110" w14:paraId="4C922578" w14:textId="77777777" w:rsidTr="00942A1F">
        <w:trPr>
          <w:trHeight w:val="552"/>
        </w:trPr>
        <w:tc>
          <w:tcPr>
            <w:tcW w:w="10349" w:type="dxa"/>
            <w:gridSpan w:val="2"/>
            <w:vAlign w:val="center"/>
          </w:tcPr>
          <w:p w14:paraId="456EF3F7" w14:textId="77777777" w:rsidR="00FD7559" w:rsidRPr="00942A1F" w:rsidRDefault="00FD7559" w:rsidP="00942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та додаткові умови оренди</w:t>
            </w:r>
          </w:p>
        </w:tc>
      </w:tr>
      <w:tr w:rsidR="00FD7559" w:rsidRPr="00AF7110" w14:paraId="00A23C5C" w14:textId="77777777" w:rsidTr="0098512E">
        <w:tc>
          <w:tcPr>
            <w:tcW w:w="3936" w:type="dxa"/>
          </w:tcPr>
          <w:p w14:paraId="4B250052" w14:textId="77777777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6413" w:type="dxa"/>
          </w:tcPr>
          <w:p w14:paraId="658A2B0B" w14:textId="77777777" w:rsidR="00FD7559" w:rsidRPr="007A364D" w:rsidRDefault="00FD7559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років</w:t>
            </w:r>
          </w:p>
        </w:tc>
      </w:tr>
      <w:tr w:rsidR="001E389A" w:rsidRPr="00AF7110" w14:paraId="0C9E3B77" w14:textId="77777777" w:rsidTr="0098512E">
        <w:tc>
          <w:tcPr>
            <w:tcW w:w="3936" w:type="dxa"/>
          </w:tcPr>
          <w:p w14:paraId="46F3373F" w14:textId="25939008" w:rsidR="001E389A" w:rsidRPr="00AF7110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413" w:type="dxa"/>
          </w:tcPr>
          <w:p w14:paraId="7D08E12A" w14:textId="451C9A9E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–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2112,05</w:t>
            </w:r>
            <w:r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00F64763" w14:textId="07CA65B9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1056,03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7B9B371D" w14:textId="74D08092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-електронного аукціону з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r w:rsidR="00DD1D77" w:rsidRPr="00DD1D77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стартової орендної плати та подальшого подання цінових пропозицій –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1056,03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1E389A" w:rsidRPr="00AF7110" w14:paraId="2296F0F1" w14:textId="77777777" w:rsidTr="0098512E">
        <w:tc>
          <w:tcPr>
            <w:tcW w:w="3936" w:type="dxa"/>
          </w:tcPr>
          <w:p w14:paraId="16EA4675" w14:textId="62EC8E81" w:rsidR="001E389A" w:rsidRPr="00D13D53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цільового призначення об’єкта оренди, встановлені відповідно до п. 29 Порядку </w:t>
            </w:r>
          </w:p>
        </w:tc>
        <w:tc>
          <w:tcPr>
            <w:tcW w:w="6413" w:type="dxa"/>
          </w:tcPr>
          <w:p w14:paraId="349DBE36" w14:textId="012E3AD7" w:rsidR="001E389A" w:rsidRPr="00971DCA" w:rsidRDefault="00BD2C1A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Тільки д</w:t>
            </w:r>
            <w:r w:rsidR="007A364D" w:rsidRPr="007A364D">
              <w:rPr>
                <w:rFonts w:ascii="Times New Roman" w:hAnsi="Times New Roman" w:cs="Times New Roman"/>
                <w:sz w:val="24"/>
                <w:szCs w:val="24"/>
              </w:rPr>
              <w:t>ля розміщення офіс</w:t>
            </w:r>
            <w:r w:rsidR="007A3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E389A" w:rsidRPr="00AF7110" w14:paraId="62BFBF44" w14:textId="77777777" w:rsidTr="0098512E">
        <w:tc>
          <w:tcPr>
            <w:tcW w:w="3936" w:type="dxa"/>
          </w:tcPr>
          <w:p w14:paraId="5D706804" w14:textId="42F56D12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413" w:type="dxa"/>
          </w:tcPr>
          <w:p w14:paraId="3C534D0D" w14:textId="6E338D87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Без права передачі в суборенду орендованого майна</w:t>
            </w:r>
          </w:p>
        </w:tc>
      </w:tr>
      <w:tr w:rsidR="001E389A" w:rsidRPr="00AF7110" w14:paraId="2E0A50BE" w14:textId="77777777" w:rsidTr="00D13D53">
        <w:tc>
          <w:tcPr>
            <w:tcW w:w="3936" w:type="dxa"/>
          </w:tcPr>
          <w:p w14:paraId="1B1411F9" w14:textId="4EB1BB20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413" w:type="dxa"/>
            <w:shd w:val="clear" w:color="auto" w:fill="auto"/>
          </w:tcPr>
          <w:p w14:paraId="6C02447D" w14:textId="772319DB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E389A" w:rsidRPr="00AF7110" w14:paraId="52335FC5" w14:textId="77777777" w:rsidTr="0098512E">
        <w:tc>
          <w:tcPr>
            <w:tcW w:w="3936" w:type="dxa"/>
          </w:tcPr>
          <w:p w14:paraId="7A1B424D" w14:textId="0764C6A5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413" w:type="dxa"/>
          </w:tcPr>
          <w:p w14:paraId="7CB4D582" w14:textId="7777777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області,</w:t>
            </w:r>
          </w:p>
          <w:p w14:paraId="604DE8E4" w14:textId="4757571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F7110">
              <w:rPr>
                <w:sz w:val="24"/>
                <w:szCs w:val="24"/>
              </w:rPr>
              <w:t xml:space="preserve">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+38067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3178595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CB7425" w14:textId="27EC6BC4" w:rsidR="001E389A" w:rsidRPr="00971DCA" w:rsidRDefault="00D13D53" w:rsidP="00D1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8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1E389A" w:rsidRPr="00AF7110" w14:paraId="1C41D726" w14:textId="77777777" w:rsidTr="0098512E">
        <w:tc>
          <w:tcPr>
            <w:tcW w:w="3936" w:type="dxa"/>
          </w:tcPr>
          <w:p w14:paraId="5F760357" w14:textId="196AAEAA" w:rsidR="001E389A" w:rsidRPr="00AF7110" w:rsidRDefault="0035289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413" w:type="dxa"/>
          </w:tcPr>
          <w:p w14:paraId="3EFDA3B7" w14:textId="0ED3F40E" w:rsidR="001E389A" w:rsidRPr="00BB56CE" w:rsidRDefault="00352890" w:rsidP="00352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-дата проведення аукціону 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2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.06.2021 року.</w:t>
            </w:r>
          </w:p>
          <w:p w14:paraId="5B3A4B25" w14:textId="77777777" w:rsidR="00352890" w:rsidRP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>-період приймання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      </w:r>
          </w:p>
          <w:p w14:paraId="4ACBAA5B" w14:textId="63AEC5CD" w:rsid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 на участь в електронному аукціоні та електронному аукціону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</w:t>
            </w:r>
            <w:r w:rsidR="000A4D8C">
              <w:rPr>
                <w:rFonts w:ascii="Times New Roman" w:hAnsi="Times New Roman" w:cs="Times New Roman"/>
                <w:sz w:val="24"/>
                <w:szCs w:val="24"/>
              </w:rPr>
              <w:t>дню проведення електронного аукціону.</w:t>
            </w:r>
          </w:p>
          <w:p w14:paraId="68BDBA25" w14:textId="77777777" w:rsidR="000A4D8C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      </w:r>
          </w:p>
          <w:p w14:paraId="4D6AFB91" w14:textId="01966C2B" w:rsidR="000A4D8C" w:rsidRPr="00352890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Аукціон проводиться відповідно до «Переліку передачі в оренду державного та комунального майна», затвердженого Постановою КМУ від 03.03.2020 р. № 483 «Деякі питання оренди державного та комунального майна».</w:t>
            </w:r>
          </w:p>
        </w:tc>
      </w:tr>
      <w:tr w:rsidR="00352890" w:rsidRPr="00AF7110" w14:paraId="58B45A22" w14:textId="77777777" w:rsidTr="0098512E">
        <w:tc>
          <w:tcPr>
            <w:tcW w:w="3936" w:type="dxa"/>
          </w:tcPr>
          <w:p w14:paraId="6F188A8E" w14:textId="160AB445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413" w:type="dxa"/>
          </w:tcPr>
          <w:p w14:paraId="2DCBCF5E" w14:textId="3BEBA39C" w:rsidR="00352890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аукціону: встановлюється на рівні 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відсот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стартової орендної плати об’єкта оренди.</w:t>
            </w:r>
          </w:p>
          <w:p w14:paraId="098B57E7" w14:textId="77777777" w:rsidR="000A4D8C" w:rsidRPr="00FF111A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Крок аукціону для:</w:t>
            </w:r>
          </w:p>
          <w:p w14:paraId="4C853B0F" w14:textId="0E8B38E0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електронного аукціону –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21,12</w:t>
            </w:r>
            <w:r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FDA394D" w14:textId="37B24F6E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-електронного аукціону із зниженням стартової ціни –</w:t>
            </w:r>
            <w:r w:rsidR="0030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10,56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грн.;</w:t>
            </w:r>
          </w:p>
          <w:p w14:paraId="219976AF" w14:textId="441E5AC3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за методом покрокового зниження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стартової орендної плати та подальшого подання цінових пропозицій –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14:paraId="2BC1C66E" w14:textId="75016B67" w:rsidR="000A4D8C" w:rsidRPr="00BB56CE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гаран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ійного внес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участі в електронному аукціоні становить – </w:t>
            </w:r>
            <w:r w:rsidR="00301E9F" w:rsidRPr="00301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3893,05</w:t>
            </w:r>
            <w:r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</w:t>
            </w:r>
          </w:p>
          <w:p w14:paraId="1B885868" w14:textId="6DF0FE3E" w:rsidR="000A4D8C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реєстраційного внеску: 600,00 грн., що становить 0,1 мінімальної заробітної плати станом на 1 січня поточного рок, кількість кроків аукціону за методом покрокового зниження стартової орендної плати та подальшого подання цінових пропозицій становить 5 кроків.</w:t>
            </w:r>
          </w:p>
        </w:tc>
      </w:tr>
      <w:tr w:rsidR="00352890" w:rsidRPr="00AF7110" w14:paraId="6CFF3658" w14:textId="77777777" w:rsidTr="00D02880">
        <w:trPr>
          <w:trHeight w:val="1017"/>
        </w:trPr>
        <w:tc>
          <w:tcPr>
            <w:tcW w:w="3936" w:type="dxa"/>
          </w:tcPr>
          <w:p w14:paraId="5FF78791" w14:textId="374F90DD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Додаткова інформація</w:t>
            </w:r>
          </w:p>
        </w:tc>
        <w:tc>
          <w:tcPr>
            <w:tcW w:w="6413" w:type="dxa"/>
          </w:tcPr>
          <w:p w14:paraId="06851B8A" w14:textId="6CEEB2FC" w:rsidR="00D0288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розрахунків операторів ЕМ за посиланням на сторінку 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адміністратора, на якій зазначено реквізити таких розрахунків</w:t>
            </w:r>
            <w:r w:rsidR="002E41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E5304F" w14:textId="723521EA" w:rsidR="00D02880" w:rsidRDefault="0056328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80"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  <w:p w14:paraId="3618B5B2" w14:textId="3B7E2884" w:rsidR="00D02880" w:rsidRPr="000A4D8C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90" w:rsidRPr="00AF7110" w14:paraId="007E991D" w14:textId="77777777" w:rsidTr="00D02880">
        <w:tc>
          <w:tcPr>
            <w:tcW w:w="3936" w:type="dxa"/>
          </w:tcPr>
          <w:p w14:paraId="4FBF185C" w14:textId="103AA08D" w:rsidR="00352890" w:rsidRPr="00AF711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6413" w:type="dxa"/>
            <w:shd w:val="clear" w:color="auto" w:fill="auto"/>
          </w:tcPr>
          <w:p w14:paraId="417FDF77" w14:textId="77777777" w:rsidR="00352890" w:rsidRP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(20-35 календарних днів з дати оприлюднення оголошення електронною торговою системою про передачу майна в оренду).</w:t>
            </w:r>
          </w:p>
          <w:p w14:paraId="71165317" w14:textId="5ED90DA1" w:rsidR="00D02880" w:rsidRPr="00971DCA" w:rsidRDefault="00D02880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 адміністратор уклав відповідний договір: </w:t>
            </w:r>
            <w:hyperlink r:id="rId10" w:history="1">
              <w:r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</w:tc>
      </w:tr>
      <w:tr w:rsidR="00D02880" w:rsidRPr="00AF7110" w14:paraId="235C098E" w14:textId="77777777" w:rsidTr="00D02880">
        <w:tc>
          <w:tcPr>
            <w:tcW w:w="3936" w:type="dxa"/>
          </w:tcPr>
          <w:p w14:paraId="2E511328" w14:textId="2657C735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для внесення операторами електронних майданчиків реєстраційних внесків потенційних орендарів</w:t>
            </w:r>
          </w:p>
        </w:tc>
        <w:tc>
          <w:tcPr>
            <w:tcW w:w="6413" w:type="dxa"/>
            <w:shd w:val="clear" w:color="auto" w:fill="auto"/>
          </w:tcPr>
          <w:p w14:paraId="7F0A3228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14:paraId="636C798D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Отримувач: Ніжинська районна рада Чернігівської області</w:t>
            </w:r>
          </w:p>
          <w:p w14:paraId="3EC3AE06" w14:textId="77777777" w:rsidR="00D02880" w:rsidRPr="001C4A46" w:rsidRDefault="00D02880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Розрахунковий рахунок </w:t>
            </w:r>
            <w:r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1C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618201720355189005000031510</w:t>
            </w:r>
          </w:p>
          <w:p w14:paraId="454D222A" w14:textId="51BCEF25" w:rsidR="00D02880" w:rsidRDefault="001A013F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2880"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ЄДРПОУ 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63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571347</w:t>
            </w:r>
            <w:r w:rsidR="00D0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758C3CA" w14:textId="74871E0C" w:rsidR="001A013F" w:rsidRPr="001A013F" w:rsidRDefault="001A013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одержувача: Державна казначейська служба України, м. Київ</w:t>
            </w:r>
          </w:p>
        </w:tc>
      </w:tr>
    </w:tbl>
    <w:p w14:paraId="44115CE9" w14:textId="77777777" w:rsidR="007D67B0" w:rsidRDefault="007D67B0"/>
    <w:p w14:paraId="6926314E" w14:textId="7E98BA47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442F22D0" w14:textId="5F576A7D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379D30F3" w14:textId="246BB791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03ED923F" w14:textId="77777777" w:rsidR="00971DCA" w:rsidRDefault="00971DCA" w:rsidP="00F74CE6">
      <w:pPr>
        <w:rPr>
          <w:rFonts w:ascii="Times New Roman" w:hAnsi="Times New Roman" w:cs="Times New Roman"/>
        </w:rPr>
      </w:pPr>
    </w:p>
    <w:sectPr w:rsidR="00971DCA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E58E3"/>
    <w:rsid w:val="001264B7"/>
    <w:rsid w:val="00141C8D"/>
    <w:rsid w:val="001A013F"/>
    <w:rsid w:val="001C18F3"/>
    <w:rsid w:val="001C4A46"/>
    <w:rsid w:val="001E389A"/>
    <w:rsid w:val="001E6DAC"/>
    <w:rsid w:val="0025797B"/>
    <w:rsid w:val="00266326"/>
    <w:rsid w:val="002C1CCF"/>
    <w:rsid w:val="002D3F14"/>
    <w:rsid w:val="002E2DD6"/>
    <w:rsid w:val="002E4160"/>
    <w:rsid w:val="002F06D9"/>
    <w:rsid w:val="00301E9F"/>
    <w:rsid w:val="00311CB3"/>
    <w:rsid w:val="00352890"/>
    <w:rsid w:val="00395B92"/>
    <w:rsid w:val="003C4577"/>
    <w:rsid w:val="003F1141"/>
    <w:rsid w:val="0041053D"/>
    <w:rsid w:val="00423B8F"/>
    <w:rsid w:val="00481600"/>
    <w:rsid w:val="00512534"/>
    <w:rsid w:val="0055423B"/>
    <w:rsid w:val="00561FC1"/>
    <w:rsid w:val="0056328E"/>
    <w:rsid w:val="005C4A4E"/>
    <w:rsid w:val="0061586F"/>
    <w:rsid w:val="006366EE"/>
    <w:rsid w:val="00674EAC"/>
    <w:rsid w:val="00694410"/>
    <w:rsid w:val="00721ACB"/>
    <w:rsid w:val="00772537"/>
    <w:rsid w:val="007942C7"/>
    <w:rsid w:val="007A364D"/>
    <w:rsid w:val="007C2080"/>
    <w:rsid w:val="007D67B0"/>
    <w:rsid w:val="00800010"/>
    <w:rsid w:val="008D65AA"/>
    <w:rsid w:val="009066AA"/>
    <w:rsid w:val="00942A1F"/>
    <w:rsid w:val="00971DCA"/>
    <w:rsid w:val="0098512E"/>
    <w:rsid w:val="009A21C0"/>
    <w:rsid w:val="009B2743"/>
    <w:rsid w:val="009D33DA"/>
    <w:rsid w:val="00A11F9A"/>
    <w:rsid w:val="00A432DE"/>
    <w:rsid w:val="00AE2110"/>
    <w:rsid w:val="00AF7110"/>
    <w:rsid w:val="00B207A0"/>
    <w:rsid w:val="00B835E8"/>
    <w:rsid w:val="00BB56CE"/>
    <w:rsid w:val="00BD2C1A"/>
    <w:rsid w:val="00C416D9"/>
    <w:rsid w:val="00CE627B"/>
    <w:rsid w:val="00D02880"/>
    <w:rsid w:val="00D13D53"/>
    <w:rsid w:val="00D86746"/>
    <w:rsid w:val="00DD1D77"/>
    <w:rsid w:val="00DE4688"/>
    <w:rsid w:val="00E51C39"/>
    <w:rsid w:val="00E82064"/>
    <w:rsid w:val="00EA09CA"/>
    <w:rsid w:val="00F63727"/>
    <w:rsid w:val="00F74CE6"/>
    <w:rsid w:val="00F87521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yn.rayrad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le.uub.com.ua/filter/leaseh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filter/leaseho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51</cp:revision>
  <cp:lastPrinted>2021-05-25T14:48:00Z</cp:lastPrinted>
  <dcterms:created xsi:type="dcterms:W3CDTF">2021-04-26T11:05:00Z</dcterms:created>
  <dcterms:modified xsi:type="dcterms:W3CDTF">2021-05-26T09:24:00Z</dcterms:modified>
</cp:coreProperties>
</file>