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1C3" w:rsidRDefault="00D811C3" w:rsidP="00D811C3">
      <w:pPr>
        <w:pStyle w:val="1"/>
        <w:spacing w:after="0"/>
        <w:jc w:val="right"/>
        <w:rPr>
          <w:color w:val="000000"/>
          <w:sz w:val="27"/>
          <w:szCs w:val="27"/>
        </w:rPr>
      </w:pPr>
      <w:r>
        <w:rPr>
          <w:color w:val="000000"/>
          <w:sz w:val="27"/>
          <w:szCs w:val="27"/>
        </w:rPr>
        <w:t xml:space="preserve">ЗАТВЕРДЖЕНО </w:t>
      </w:r>
    </w:p>
    <w:p w:rsidR="00D811C3" w:rsidRDefault="00D811C3" w:rsidP="00D811C3">
      <w:pPr>
        <w:pStyle w:val="1"/>
        <w:spacing w:after="0"/>
        <w:jc w:val="right"/>
        <w:rPr>
          <w:color w:val="000000"/>
          <w:sz w:val="27"/>
          <w:szCs w:val="27"/>
        </w:rPr>
      </w:pPr>
      <w:r>
        <w:rPr>
          <w:color w:val="000000"/>
          <w:sz w:val="27"/>
          <w:szCs w:val="27"/>
        </w:rPr>
        <w:t xml:space="preserve">Рішенням тендерного комітету </w:t>
      </w:r>
    </w:p>
    <w:p w:rsidR="00D811C3" w:rsidRDefault="00D811C3" w:rsidP="00D811C3">
      <w:pPr>
        <w:pStyle w:val="1"/>
        <w:spacing w:after="0"/>
        <w:jc w:val="right"/>
        <w:rPr>
          <w:color w:val="000000"/>
          <w:sz w:val="27"/>
          <w:szCs w:val="27"/>
        </w:rPr>
      </w:pPr>
      <w:r>
        <w:rPr>
          <w:color w:val="000000"/>
          <w:sz w:val="27"/>
          <w:szCs w:val="27"/>
        </w:rPr>
        <w:t xml:space="preserve">протокол № </w:t>
      </w:r>
      <w:r w:rsidR="00494BB7">
        <w:rPr>
          <w:color w:val="000000"/>
          <w:sz w:val="27"/>
          <w:szCs w:val="27"/>
        </w:rPr>
        <w:t>1</w:t>
      </w:r>
      <w:bookmarkStart w:id="0" w:name="_GoBack"/>
      <w:bookmarkEnd w:id="0"/>
      <w:r>
        <w:rPr>
          <w:color w:val="000000"/>
          <w:sz w:val="27"/>
          <w:szCs w:val="27"/>
        </w:rPr>
        <w:t xml:space="preserve"> від "</w:t>
      </w:r>
      <w:r w:rsidR="00D07EC7">
        <w:rPr>
          <w:color w:val="000000"/>
          <w:sz w:val="27"/>
          <w:szCs w:val="27"/>
        </w:rPr>
        <w:t>1</w:t>
      </w:r>
      <w:r w:rsidR="00B2738B">
        <w:rPr>
          <w:color w:val="000000"/>
          <w:sz w:val="27"/>
          <w:szCs w:val="27"/>
        </w:rPr>
        <w:t>0</w:t>
      </w:r>
      <w:r>
        <w:rPr>
          <w:color w:val="000000"/>
          <w:sz w:val="27"/>
          <w:szCs w:val="27"/>
        </w:rPr>
        <w:t xml:space="preserve">" </w:t>
      </w:r>
      <w:r w:rsidR="00D07EC7">
        <w:rPr>
          <w:color w:val="000000"/>
          <w:sz w:val="27"/>
          <w:szCs w:val="27"/>
        </w:rPr>
        <w:t>червня</w:t>
      </w:r>
      <w:r>
        <w:rPr>
          <w:color w:val="000000"/>
          <w:sz w:val="27"/>
          <w:szCs w:val="27"/>
        </w:rPr>
        <w:t xml:space="preserve"> 2021 року</w:t>
      </w:r>
    </w:p>
    <w:p w:rsidR="00D811C3" w:rsidRDefault="00D811C3" w:rsidP="00D811C3">
      <w:pPr>
        <w:pStyle w:val="1"/>
        <w:spacing w:after="0"/>
        <w:jc w:val="right"/>
        <w:rPr>
          <w:b/>
          <w:bCs/>
          <w:color w:val="000000"/>
          <w:sz w:val="24"/>
          <w:szCs w:val="24"/>
          <w:lang w:eastAsia="uk-UA" w:bidi="uk-UA"/>
        </w:rPr>
      </w:pPr>
      <w:r>
        <w:rPr>
          <w:color w:val="000000"/>
          <w:sz w:val="27"/>
          <w:szCs w:val="27"/>
        </w:rPr>
        <w:t xml:space="preserve"> Голова тендерного комітету _____________ Г.Ю. Андреєв</w:t>
      </w:r>
    </w:p>
    <w:p w:rsidR="00D811C3" w:rsidRDefault="00D811C3" w:rsidP="008B2A5E">
      <w:pPr>
        <w:pStyle w:val="1"/>
        <w:spacing w:after="0"/>
        <w:jc w:val="center"/>
        <w:rPr>
          <w:b/>
          <w:bCs/>
          <w:color w:val="000000"/>
          <w:sz w:val="24"/>
          <w:szCs w:val="24"/>
          <w:lang w:eastAsia="uk-UA" w:bidi="uk-UA"/>
        </w:rPr>
      </w:pPr>
    </w:p>
    <w:p w:rsidR="00722DAC" w:rsidRDefault="002B1697" w:rsidP="008B2A5E">
      <w:pPr>
        <w:pStyle w:val="1"/>
        <w:spacing w:after="0"/>
        <w:jc w:val="center"/>
      </w:pPr>
      <w:r>
        <w:rPr>
          <w:b/>
          <w:bCs/>
          <w:color w:val="000000"/>
          <w:sz w:val="24"/>
          <w:szCs w:val="24"/>
          <w:lang w:eastAsia="uk-UA" w:bidi="uk-UA"/>
        </w:rPr>
        <w:t xml:space="preserve"> </w:t>
      </w:r>
      <w:r w:rsidR="00722DAC">
        <w:rPr>
          <w:b/>
          <w:bCs/>
          <w:color w:val="000000"/>
          <w:sz w:val="24"/>
          <w:szCs w:val="24"/>
          <w:lang w:eastAsia="uk-UA" w:bidi="uk-UA"/>
        </w:rPr>
        <w:t>ОГОЛОШЕННЯ (ДОКУМЕНТАЦІЯ)</w:t>
      </w:r>
      <w:r w:rsidR="00722DAC">
        <w:rPr>
          <w:b/>
          <w:bCs/>
          <w:color w:val="000000"/>
          <w:sz w:val="24"/>
          <w:szCs w:val="24"/>
          <w:lang w:eastAsia="uk-UA" w:bidi="uk-UA"/>
        </w:rPr>
        <w:br/>
        <w:t>щодо проведення електронного аукціону з продажу транспортного засобу</w:t>
      </w:r>
    </w:p>
    <w:p w:rsidR="00722DAC" w:rsidRDefault="00722DAC" w:rsidP="008B2A5E">
      <w:pPr>
        <w:jc w:val="center"/>
        <w:rPr>
          <w:rFonts w:ascii="Times New Roman" w:eastAsia="Times New Roman" w:hAnsi="Times New Roman" w:cs="Times New Roman"/>
          <w:b/>
          <w:bCs/>
          <w:color w:val="000000"/>
          <w:sz w:val="24"/>
          <w:szCs w:val="24"/>
          <w:lang w:eastAsia="uk-UA" w:bidi="uk-UA"/>
        </w:rPr>
      </w:pPr>
      <w:r w:rsidRPr="00722DAC">
        <w:rPr>
          <w:rFonts w:ascii="Times New Roman" w:eastAsia="Times New Roman" w:hAnsi="Times New Roman" w:cs="Times New Roman"/>
          <w:b/>
          <w:bCs/>
          <w:color w:val="000000"/>
          <w:sz w:val="24"/>
          <w:szCs w:val="24"/>
          <w:lang w:eastAsia="uk-UA" w:bidi="uk-UA"/>
        </w:rPr>
        <w:t>Відомості про майно, його склад та характеристики</w:t>
      </w:r>
      <w:r w:rsidRPr="00722DAC">
        <w:rPr>
          <w:rFonts w:ascii="Times New Roman" w:eastAsia="Times New Roman" w:hAnsi="Times New Roman" w:cs="Times New Roman"/>
          <w:b/>
          <w:bCs/>
          <w:color w:val="000000"/>
          <w:sz w:val="24"/>
          <w:szCs w:val="24"/>
          <w:lang w:eastAsia="uk-UA" w:bidi="uk-UA"/>
        </w:rPr>
        <w:br/>
        <w:t>«</w:t>
      </w:r>
      <w:r w:rsidR="008B2A5E">
        <w:rPr>
          <w:rFonts w:ascii="Times New Roman" w:hAnsi="Times New Roman" w:cs="Times New Roman"/>
          <w:color w:val="000000"/>
          <w:sz w:val="24"/>
          <w:szCs w:val="24"/>
          <w:lang w:eastAsia="uk-UA" w:bidi="uk-UA"/>
        </w:rPr>
        <w:t xml:space="preserve">Продаж автомобіля </w:t>
      </w:r>
      <w:r w:rsidR="002B3B7C" w:rsidRPr="002B3B7C">
        <w:rPr>
          <w:rFonts w:ascii="Times New Roman" w:eastAsia="Times New Roman" w:hAnsi="Times New Roman" w:cs="Times New Roman"/>
          <w:bCs/>
          <w:color w:val="000000"/>
          <w:sz w:val="24"/>
          <w:szCs w:val="24"/>
          <w:lang w:val="en-US" w:eastAsia="uk-UA" w:bidi="uk-UA"/>
        </w:rPr>
        <w:t>AUDI</w:t>
      </w:r>
      <w:r w:rsidR="002B3B7C" w:rsidRPr="002B3B7C">
        <w:rPr>
          <w:rFonts w:ascii="Times New Roman" w:eastAsia="Times New Roman" w:hAnsi="Times New Roman" w:cs="Times New Roman"/>
          <w:bCs/>
          <w:color w:val="000000"/>
          <w:sz w:val="24"/>
          <w:szCs w:val="24"/>
          <w:lang w:val="ru-RU" w:eastAsia="uk-UA" w:bidi="uk-UA"/>
        </w:rPr>
        <w:t xml:space="preserve"> </w:t>
      </w:r>
      <w:r w:rsidR="002B3B7C" w:rsidRPr="002B3B7C">
        <w:rPr>
          <w:rFonts w:ascii="Times New Roman" w:eastAsia="Times New Roman" w:hAnsi="Times New Roman" w:cs="Times New Roman"/>
          <w:bCs/>
          <w:color w:val="000000"/>
          <w:sz w:val="24"/>
          <w:szCs w:val="24"/>
          <w:lang w:val="en-US" w:eastAsia="uk-UA" w:bidi="uk-UA"/>
        </w:rPr>
        <w:t>A</w:t>
      </w:r>
      <w:r w:rsidR="002B3B7C" w:rsidRPr="002B3B7C">
        <w:rPr>
          <w:rFonts w:ascii="Times New Roman" w:eastAsia="Times New Roman" w:hAnsi="Times New Roman" w:cs="Times New Roman"/>
          <w:bCs/>
          <w:color w:val="000000"/>
          <w:sz w:val="24"/>
          <w:szCs w:val="24"/>
          <w:lang w:val="ru-RU" w:eastAsia="uk-UA" w:bidi="uk-UA"/>
        </w:rPr>
        <w:t>6</w:t>
      </w:r>
      <w:r w:rsidR="008B2A5E" w:rsidRPr="008B2A5E">
        <w:rPr>
          <w:rFonts w:ascii="Times New Roman" w:eastAsia="Times New Roman" w:hAnsi="Times New Roman" w:cs="Times New Roman"/>
          <w:bCs/>
          <w:color w:val="000000"/>
          <w:sz w:val="24"/>
          <w:szCs w:val="24"/>
          <w:lang w:val="ru-RU" w:eastAsia="uk-UA" w:bidi="uk-UA"/>
        </w:rPr>
        <w:t>.</w:t>
      </w:r>
      <w:r w:rsidR="00931C5E">
        <w:rPr>
          <w:rFonts w:ascii="Times New Roman" w:eastAsia="Times New Roman" w:hAnsi="Times New Roman" w:cs="Times New Roman"/>
          <w:bCs/>
          <w:color w:val="000000"/>
          <w:sz w:val="24"/>
          <w:szCs w:val="24"/>
          <w:lang w:val="ru-RU" w:eastAsia="uk-UA" w:bidi="uk-UA"/>
        </w:rPr>
        <w:t xml:space="preserve"> </w:t>
      </w:r>
      <w:r w:rsidR="008B2A5E" w:rsidRPr="009861ED">
        <w:rPr>
          <w:rFonts w:ascii="Times New Roman" w:hAnsi="Times New Roman" w:cs="Times New Roman"/>
          <w:color w:val="000000"/>
          <w:sz w:val="24"/>
          <w:szCs w:val="24"/>
          <w:lang w:eastAsia="uk-UA" w:bidi="uk-UA"/>
        </w:rPr>
        <w:t xml:space="preserve">ДК 021:2015 - </w:t>
      </w:r>
      <w:r w:rsidR="008B2A5E" w:rsidRPr="00722DAC">
        <w:rPr>
          <w:rFonts w:ascii="Times New Roman" w:hAnsi="Times New Roman" w:cs="Times New Roman"/>
          <w:color w:val="000000"/>
          <w:sz w:val="24"/>
          <w:szCs w:val="24"/>
          <w:lang w:eastAsia="uk-UA" w:bidi="uk-UA"/>
        </w:rPr>
        <w:t>34110000-1 Легкові автомобілі</w:t>
      </w:r>
      <w:r w:rsidRPr="00722DAC">
        <w:rPr>
          <w:rFonts w:ascii="Times New Roman" w:eastAsia="Times New Roman" w:hAnsi="Times New Roman" w:cs="Times New Roman"/>
          <w:b/>
          <w:bCs/>
          <w:color w:val="000000"/>
          <w:sz w:val="24"/>
          <w:szCs w:val="24"/>
          <w:lang w:eastAsia="uk-UA" w:bidi="uk-UA"/>
        </w:rPr>
        <w:t>»</w:t>
      </w:r>
    </w:p>
    <w:tbl>
      <w:tblPr>
        <w:tblStyle w:val="a4"/>
        <w:tblW w:w="0" w:type="auto"/>
        <w:tblLayout w:type="fixed"/>
        <w:tblLook w:val="04A0" w:firstRow="1" w:lastRow="0" w:firstColumn="1" w:lastColumn="0" w:noHBand="0" w:noVBand="1"/>
      </w:tblPr>
      <w:tblGrid>
        <w:gridCol w:w="704"/>
        <w:gridCol w:w="2835"/>
        <w:gridCol w:w="5806"/>
      </w:tblGrid>
      <w:tr w:rsidR="00722DAC" w:rsidRPr="00722DAC" w:rsidTr="00722DAC">
        <w:tc>
          <w:tcPr>
            <w:tcW w:w="704" w:type="dxa"/>
          </w:tcPr>
          <w:p w:rsidR="00722DAC" w:rsidRPr="00722DAC" w:rsidRDefault="00722DAC" w:rsidP="00722DAC">
            <w:pPr>
              <w:rPr>
                <w:rFonts w:ascii="Times New Roman" w:hAnsi="Times New Roman" w:cs="Times New Roman"/>
                <w:sz w:val="24"/>
                <w:szCs w:val="24"/>
              </w:rPr>
            </w:pPr>
            <w:r w:rsidRPr="00722DAC">
              <w:rPr>
                <w:rFonts w:ascii="Times New Roman" w:hAnsi="Times New Roman" w:cs="Times New Roman"/>
                <w:sz w:val="24"/>
                <w:szCs w:val="24"/>
              </w:rPr>
              <w:t>1.1.</w:t>
            </w:r>
          </w:p>
        </w:tc>
        <w:tc>
          <w:tcPr>
            <w:tcW w:w="2835" w:type="dxa"/>
          </w:tcPr>
          <w:p w:rsidR="00722DAC" w:rsidRPr="00722DAC" w:rsidRDefault="00722DAC" w:rsidP="00722DAC">
            <w:pPr>
              <w:rPr>
                <w:rFonts w:ascii="Times New Roman" w:hAnsi="Times New Roman" w:cs="Times New Roman"/>
                <w:sz w:val="24"/>
                <w:szCs w:val="24"/>
                <w:lang w:val="ru-RU"/>
              </w:rPr>
            </w:pPr>
            <w:r w:rsidRPr="00722DAC">
              <w:rPr>
                <w:rFonts w:ascii="Times New Roman" w:hAnsi="Times New Roman" w:cs="Times New Roman"/>
                <w:b/>
                <w:bCs/>
                <w:color w:val="000000"/>
                <w:sz w:val="24"/>
                <w:szCs w:val="24"/>
                <w:lang w:eastAsia="uk-UA" w:bidi="uk-UA"/>
              </w:rPr>
              <w:t>Найменування майна</w:t>
            </w:r>
          </w:p>
        </w:tc>
        <w:tc>
          <w:tcPr>
            <w:tcW w:w="5806" w:type="dxa"/>
          </w:tcPr>
          <w:p w:rsidR="00AD26B8" w:rsidRDefault="00AD26B8" w:rsidP="00AD26B8">
            <w:pPr>
              <w:rPr>
                <w:rFonts w:ascii="Times New Roman" w:eastAsia="Times New Roman" w:hAnsi="Times New Roman" w:cs="Times New Roman"/>
                <w:b/>
                <w:bCs/>
                <w:color w:val="000000"/>
                <w:sz w:val="24"/>
                <w:szCs w:val="24"/>
                <w:lang w:val="ru-RU" w:eastAsia="uk-UA" w:bidi="uk-UA"/>
              </w:rPr>
            </w:pPr>
            <w:r>
              <w:rPr>
                <w:rFonts w:ascii="Times New Roman" w:hAnsi="Times New Roman" w:cs="Times New Roman"/>
                <w:color w:val="000000"/>
                <w:sz w:val="24"/>
                <w:szCs w:val="24"/>
                <w:lang w:eastAsia="uk-UA" w:bidi="uk-UA"/>
              </w:rPr>
              <w:t xml:space="preserve">Продаж автомобіля </w:t>
            </w:r>
            <w:r w:rsidR="002B3B7C" w:rsidRPr="002B3B7C">
              <w:rPr>
                <w:rFonts w:ascii="Times New Roman" w:eastAsia="Times New Roman" w:hAnsi="Times New Roman" w:cs="Times New Roman"/>
                <w:bCs/>
                <w:color w:val="000000"/>
                <w:sz w:val="24"/>
                <w:szCs w:val="24"/>
                <w:lang w:val="en-US" w:eastAsia="uk-UA" w:bidi="uk-UA"/>
              </w:rPr>
              <w:t>AUDI</w:t>
            </w:r>
            <w:r w:rsidR="002B3B7C" w:rsidRPr="008B1648">
              <w:rPr>
                <w:rFonts w:ascii="Times New Roman" w:eastAsia="Times New Roman" w:hAnsi="Times New Roman" w:cs="Times New Roman"/>
                <w:bCs/>
                <w:color w:val="000000"/>
                <w:sz w:val="24"/>
                <w:szCs w:val="24"/>
                <w:lang w:val="ru-RU" w:eastAsia="uk-UA" w:bidi="uk-UA"/>
              </w:rPr>
              <w:t xml:space="preserve"> </w:t>
            </w:r>
            <w:r w:rsidR="002B3B7C" w:rsidRPr="002B3B7C">
              <w:rPr>
                <w:rFonts w:ascii="Times New Roman" w:eastAsia="Times New Roman" w:hAnsi="Times New Roman" w:cs="Times New Roman"/>
                <w:bCs/>
                <w:color w:val="000000"/>
                <w:sz w:val="24"/>
                <w:szCs w:val="24"/>
                <w:lang w:val="en-US" w:eastAsia="uk-UA" w:bidi="uk-UA"/>
              </w:rPr>
              <w:t>A</w:t>
            </w:r>
            <w:r w:rsidR="002B3B7C" w:rsidRPr="008B1648">
              <w:rPr>
                <w:rFonts w:ascii="Times New Roman" w:eastAsia="Times New Roman" w:hAnsi="Times New Roman" w:cs="Times New Roman"/>
                <w:bCs/>
                <w:color w:val="000000"/>
                <w:sz w:val="24"/>
                <w:szCs w:val="24"/>
                <w:lang w:val="ru-RU" w:eastAsia="uk-UA" w:bidi="uk-UA"/>
              </w:rPr>
              <w:t>6</w:t>
            </w:r>
          </w:p>
          <w:p w:rsidR="00722DAC" w:rsidRPr="00722DAC" w:rsidRDefault="009861ED" w:rsidP="00AD26B8">
            <w:pPr>
              <w:rPr>
                <w:rFonts w:ascii="Times New Roman" w:hAnsi="Times New Roman" w:cs="Times New Roman"/>
                <w:sz w:val="24"/>
                <w:szCs w:val="24"/>
                <w:lang w:val="ru-RU"/>
              </w:rPr>
            </w:pPr>
            <w:r w:rsidRPr="009861ED">
              <w:rPr>
                <w:rFonts w:ascii="Times New Roman" w:hAnsi="Times New Roman" w:cs="Times New Roman"/>
                <w:color w:val="000000"/>
                <w:sz w:val="24"/>
                <w:szCs w:val="24"/>
                <w:lang w:eastAsia="uk-UA" w:bidi="uk-UA"/>
              </w:rPr>
              <w:t xml:space="preserve">ДК 021:2015 - </w:t>
            </w:r>
            <w:r w:rsidR="00722DAC" w:rsidRPr="00722DAC">
              <w:rPr>
                <w:rFonts w:ascii="Times New Roman" w:hAnsi="Times New Roman" w:cs="Times New Roman"/>
                <w:color w:val="000000"/>
                <w:sz w:val="24"/>
                <w:szCs w:val="24"/>
                <w:lang w:eastAsia="uk-UA" w:bidi="uk-UA"/>
              </w:rPr>
              <w:t>34110000-1 Легкові автомобілі</w:t>
            </w:r>
          </w:p>
        </w:tc>
      </w:tr>
      <w:tr w:rsidR="00722DAC" w:rsidRPr="00722DAC" w:rsidTr="00722DAC">
        <w:tc>
          <w:tcPr>
            <w:tcW w:w="704" w:type="dxa"/>
          </w:tcPr>
          <w:p w:rsidR="00722DAC" w:rsidRPr="00722DAC" w:rsidRDefault="00722DAC" w:rsidP="00722DAC">
            <w:pPr>
              <w:rPr>
                <w:rFonts w:ascii="Times New Roman" w:hAnsi="Times New Roman" w:cs="Times New Roman"/>
                <w:sz w:val="24"/>
                <w:szCs w:val="24"/>
                <w:lang w:val="ru-RU"/>
              </w:rPr>
            </w:pPr>
            <w:r w:rsidRPr="00722DAC">
              <w:rPr>
                <w:rFonts w:ascii="Times New Roman" w:hAnsi="Times New Roman" w:cs="Times New Roman"/>
                <w:sz w:val="24"/>
                <w:szCs w:val="24"/>
                <w:lang w:val="ru-RU"/>
              </w:rPr>
              <w:t>1.2.</w:t>
            </w:r>
          </w:p>
        </w:tc>
        <w:tc>
          <w:tcPr>
            <w:tcW w:w="2835" w:type="dxa"/>
          </w:tcPr>
          <w:p w:rsidR="00722DAC" w:rsidRPr="00722DAC" w:rsidRDefault="00722DAC" w:rsidP="00722DAC">
            <w:pPr>
              <w:rPr>
                <w:rFonts w:ascii="Times New Roman" w:hAnsi="Times New Roman" w:cs="Times New Roman"/>
                <w:sz w:val="24"/>
                <w:szCs w:val="24"/>
                <w:lang w:val="ru-RU"/>
              </w:rPr>
            </w:pPr>
            <w:r w:rsidRPr="00722DAC">
              <w:rPr>
                <w:rFonts w:ascii="Times New Roman" w:hAnsi="Times New Roman" w:cs="Times New Roman"/>
                <w:b/>
                <w:bCs/>
                <w:color w:val="000000"/>
                <w:sz w:val="24"/>
                <w:szCs w:val="24"/>
                <w:lang w:eastAsia="uk-UA" w:bidi="uk-UA"/>
              </w:rPr>
              <w:t>Місцезнаходження майна</w:t>
            </w:r>
          </w:p>
        </w:tc>
        <w:tc>
          <w:tcPr>
            <w:tcW w:w="5806" w:type="dxa"/>
          </w:tcPr>
          <w:p w:rsidR="00722DAC" w:rsidRPr="00722DAC" w:rsidRDefault="00722DAC" w:rsidP="00722DAC">
            <w:pPr>
              <w:rPr>
                <w:rFonts w:ascii="Times New Roman" w:hAnsi="Times New Roman" w:cs="Times New Roman"/>
                <w:sz w:val="24"/>
                <w:szCs w:val="24"/>
                <w:lang w:val="ru-RU"/>
              </w:rPr>
            </w:pPr>
            <w:r w:rsidRPr="00722DAC">
              <w:rPr>
                <w:rFonts w:ascii="Times New Roman" w:hAnsi="Times New Roman" w:cs="Times New Roman"/>
                <w:sz w:val="24"/>
                <w:szCs w:val="24"/>
                <w:lang w:val="ru-RU"/>
              </w:rPr>
              <w:t xml:space="preserve">18006, м. </w:t>
            </w:r>
            <w:proofErr w:type="spellStart"/>
            <w:r w:rsidRPr="00722DAC">
              <w:rPr>
                <w:rFonts w:ascii="Times New Roman" w:hAnsi="Times New Roman" w:cs="Times New Roman"/>
                <w:sz w:val="24"/>
                <w:szCs w:val="24"/>
                <w:lang w:val="ru-RU"/>
              </w:rPr>
              <w:t>Черкаси</w:t>
            </w:r>
            <w:proofErr w:type="spellEnd"/>
            <w:r w:rsidRPr="00722DAC">
              <w:rPr>
                <w:rFonts w:ascii="Times New Roman" w:hAnsi="Times New Roman" w:cs="Times New Roman"/>
                <w:sz w:val="24"/>
                <w:szCs w:val="24"/>
                <w:lang w:val="ru-RU"/>
              </w:rPr>
              <w:t xml:space="preserve"> бульвар </w:t>
            </w:r>
            <w:proofErr w:type="spellStart"/>
            <w:r w:rsidRPr="00722DAC">
              <w:rPr>
                <w:rFonts w:ascii="Times New Roman" w:hAnsi="Times New Roman" w:cs="Times New Roman"/>
                <w:sz w:val="24"/>
                <w:szCs w:val="24"/>
                <w:lang w:val="ru-RU"/>
              </w:rPr>
              <w:t>Шевченка</w:t>
            </w:r>
            <w:proofErr w:type="spellEnd"/>
            <w:r w:rsidRPr="00722DAC">
              <w:rPr>
                <w:rFonts w:ascii="Times New Roman" w:hAnsi="Times New Roman" w:cs="Times New Roman"/>
                <w:sz w:val="24"/>
                <w:szCs w:val="24"/>
                <w:lang w:val="ru-RU"/>
              </w:rPr>
              <w:t>, 389</w:t>
            </w:r>
          </w:p>
        </w:tc>
      </w:tr>
      <w:tr w:rsidR="00722DAC" w:rsidRPr="00AD26B8" w:rsidTr="00722DAC">
        <w:tc>
          <w:tcPr>
            <w:tcW w:w="704" w:type="dxa"/>
          </w:tcPr>
          <w:p w:rsidR="00722DAC" w:rsidRPr="00722DAC" w:rsidRDefault="00722DAC" w:rsidP="00722DAC">
            <w:pPr>
              <w:rPr>
                <w:rFonts w:ascii="Times New Roman" w:hAnsi="Times New Roman" w:cs="Times New Roman"/>
                <w:sz w:val="24"/>
                <w:szCs w:val="24"/>
                <w:lang w:val="ru-RU"/>
              </w:rPr>
            </w:pPr>
            <w:r w:rsidRPr="00722DAC">
              <w:rPr>
                <w:rFonts w:ascii="Times New Roman" w:hAnsi="Times New Roman" w:cs="Times New Roman"/>
                <w:sz w:val="24"/>
                <w:szCs w:val="24"/>
                <w:lang w:val="ru-RU"/>
              </w:rPr>
              <w:t>1.3.</w:t>
            </w:r>
          </w:p>
        </w:tc>
        <w:tc>
          <w:tcPr>
            <w:tcW w:w="2835" w:type="dxa"/>
          </w:tcPr>
          <w:p w:rsidR="00722DAC" w:rsidRPr="00722DAC" w:rsidRDefault="00722DAC" w:rsidP="00722DAC">
            <w:pPr>
              <w:rPr>
                <w:rFonts w:ascii="Times New Roman" w:hAnsi="Times New Roman" w:cs="Times New Roman"/>
                <w:sz w:val="24"/>
                <w:szCs w:val="24"/>
                <w:lang w:val="ru-RU"/>
              </w:rPr>
            </w:pPr>
            <w:r w:rsidRPr="00722DAC">
              <w:rPr>
                <w:rFonts w:ascii="Times New Roman" w:hAnsi="Times New Roman" w:cs="Times New Roman"/>
                <w:b/>
                <w:bCs/>
                <w:color w:val="000000"/>
                <w:sz w:val="24"/>
                <w:szCs w:val="24"/>
                <w:lang w:eastAsia="uk-UA" w:bidi="uk-UA"/>
              </w:rPr>
              <w:t>Технічні характеристики майна</w:t>
            </w:r>
          </w:p>
        </w:tc>
        <w:tc>
          <w:tcPr>
            <w:tcW w:w="5806" w:type="dxa"/>
          </w:tcPr>
          <w:p w:rsidR="00722DAC" w:rsidRPr="002B3B7C" w:rsidRDefault="00722DAC" w:rsidP="00722DAC">
            <w:pPr>
              <w:pStyle w:val="a6"/>
              <w:rPr>
                <w:color w:val="000000"/>
                <w:sz w:val="24"/>
                <w:szCs w:val="24"/>
                <w:lang w:val="ru-RU" w:eastAsia="uk-UA" w:bidi="uk-UA"/>
              </w:rPr>
            </w:pPr>
            <w:r>
              <w:rPr>
                <w:color w:val="000000"/>
                <w:sz w:val="24"/>
                <w:szCs w:val="24"/>
                <w:lang w:eastAsia="uk-UA" w:bidi="uk-UA"/>
              </w:rPr>
              <w:t xml:space="preserve">Реєстраційний номер – </w:t>
            </w:r>
            <w:r w:rsidR="002B3B7C">
              <w:rPr>
                <w:color w:val="000000"/>
                <w:sz w:val="24"/>
                <w:szCs w:val="24"/>
                <w:lang w:val="en-US" w:eastAsia="uk-UA" w:bidi="uk-UA"/>
              </w:rPr>
              <w:t>CA</w:t>
            </w:r>
            <w:r w:rsidR="002B3B7C" w:rsidRPr="002B3B7C">
              <w:rPr>
                <w:color w:val="000000"/>
                <w:sz w:val="24"/>
                <w:szCs w:val="24"/>
                <w:lang w:val="ru-RU" w:eastAsia="uk-UA" w:bidi="uk-UA"/>
              </w:rPr>
              <w:t>8880</w:t>
            </w:r>
            <w:r w:rsidR="002B3B7C">
              <w:rPr>
                <w:color w:val="000000"/>
                <w:sz w:val="24"/>
                <w:szCs w:val="24"/>
                <w:lang w:val="en-US" w:eastAsia="uk-UA" w:bidi="uk-UA"/>
              </w:rPr>
              <w:t>AC</w:t>
            </w:r>
          </w:p>
          <w:p w:rsidR="00722DAC" w:rsidRPr="00722DAC" w:rsidRDefault="00722DAC" w:rsidP="00722DAC">
            <w:pPr>
              <w:pStyle w:val="a6"/>
              <w:rPr>
                <w:color w:val="000000"/>
                <w:sz w:val="24"/>
                <w:szCs w:val="24"/>
                <w:lang w:eastAsia="uk-UA" w:bidi="uk-UA"/>
              </w:rPr>
            </w:pPr>
            <w:r w:rsidRPr="00722DAC">
              <w:rPr>
                <w:color w:val="000000"/>
                <w:sz w:val="24"/>
                <w:szCs w:val="24"/>
                <w:lang w:eastAsia="uk-UA" w:bidi="uk-UA"/>
              </w:rPr>
              <w:t xml:space="preserve">Марка – </w:t>
            </w:r>
            <w:r w:rsidR="002B3B7C" w:rsidRPr="002B3B7C">
              <w:rPr>
                <w:bCs/>
                <w:color w:val="000000"/>
                <w:sz w:val="24"/>
                <w:szCs w:val="24"/>
                <w:lang w:val="en-US" w:eastAsia="uk-UA" w:bidi="uk-UA"/>
              </w:rPr>
              <w:t>AUDI</w:t>
            </w:r>
          </w:p>
          <w:p w:rsidR="00722DAC" w:rsidRPr="002B3B7C" w:rsidRDefault="00722DAC" w:rsidP="00722DAC">
            <w:pPr>
              <w:pStyle w:val="a6"/>
              <w:rPr>
                <w:color w:val="000000"/>
                <w:sz w:val="24"/>
                <w:szCs w:val="24"/>
                <w:lang w:val="ru-RU" w:eastAsia="uk-UA" w:bidi="uk-UA"/>
              </w:rPr>
            </w:pPr>
            <w:r w:rsidRPr="00722DAC">
              <w:rPr>
                <w:color w:val="000000"/>
                <w:sz w:val="24"/>
                <w:szCs w:val="24"/>
                <w:lang w:eastAsia="uk-UA" w:bidi="uk-UA"/>
              </w:rPr>
              <w:t xml:space="preserve">Модель – </w:t>
            </w:r>
            <w:r w:rsidR="002B3B7C" w:rsidRPr="002B3B7C">
              <w:rPr>
                <w:bCs/>
                <w:color w:val="000000"/>
                <w:sz w:val="24"/>
                <w:szCs w:val="24"/>
                <w:lang w:val="en-US" w:eastAsia="uk-UA" w:bidi="uk-UA"/>
              </w:rPr>
              <w:t>A</w:t>
            </w:r>
            <w:r w:rsidR="002B3B7C" w:rsidRPr="002B3B7C">
              <w:rPr>
                <w:bCs/>
                <w:color w:val="000000"/>
                <w:sz w:val="24"/>
                <w:szCs w:val="24"/>
                <w:lang w:val="ru-RU" w:eastAsia="uk-UA" w:bidi="uk-UA"/>
              </w:rPr>
              <w:t>6</w:t>
            </w:r>
          </w:p>
          <w:p w:rsidR="00722DAC" w:rsidRPr="008B1648" w:rsidRDefault="00722DAC" w:rsidP="00722DAC">
            <w:pPr>
              <w:pStyle w:val="a6"/>
              <w:rPr>
                <w:color w:val="000000"/>
                <w:sz w:val="24"/>
                <w:szCs w:val="24"/>
                <w:lang w:val="ru-RU" w:eastAsia="uk-UA" w:bidi="uk-UA"/>
              </w:rPr>
            </w:pPr>
            <w:r w:rsidRPr="00722DAC">
              <w:rPr>
                <w:color w:val="000000"/>
                <w:sz w:val="24"/>
                <w:szCs w:val="24"/>
                <w:lang w:eastAsia="uk-UA" w:bidi="uk-UA"/>
              </w:rPr>
              <w:t xml:space="preserve">Рік виготовлення  - </w:t>
            </w:r>
            <w:r w:rsidR="002B3B7C">
              <w:rPr>
                <w:color w:val="000000"/>
                <w:sz w:val="24"/>
                <w:szCs w:val="24"/>
                <w:lang w:val="ru-RU" w:eastAsia="uk-UA" w:bidi="uk-UA"/>
              </w:rPr>
              <w:t>200</w:t>
            </w:r>
            <w:r w:rsidR="002B3B7C" w:rsidRPr="008B1648">
              <w:rPr>
                <w:color w:val="000000"/>
                <w:sz w:val="24"/>
                <w:szCs w:val="24"/>
                <w:lang w:val="ru-RU" w:eastAsia="uk-UA" w:bidi="uk-UA"/>
              </w:rPr>
              <w:t>5</w:t>
            </w:r>
          </w:p>
          <w:p w:rsidR="00722DAC" w:rsidRPr="002B3B7C" w:rsidRDefault="00722DAC" w:rsidP="00722DAC">
            <w:pPr>
              <w:pStyle w:val="a6"/>
              <w:rPr>
                <w:color w:val="000000"/>
                <w:sz w:val="24"/>
                <w:szCs w:val="24"/>
                <w:lang w:eastAsia="uk-UA" w:bidi="uk-UA"/>
              </w:rPr>
            </w:pPr>
            <w:r w:rsidRPr="00722DAC">
              <w:rPr>
                <w:color w:val="000000"/>
                <w:sz w:val="24"/>
                <w:szCs w:val="24"/>
                <w:lang w:eastAsia="uk-UA" w:bidi="uk-UA"/>
              </w:rPr>
              <w:t xml:space="preserve">Колір – </w:t>
            </w:r>
            <w:r w:rsidR="002B3B7C">
              <w:rPr>
                <w:color w:val="000000"/>
                <w:sz w:val="24"/>
                <w:szCs w:val="24"/>
                <w:lang w:eastAsia="uk-UA" w:bidi="uk-UA"/>
              </w:rPr>
              <w:t>сірий</w:t>
            </w:r>
          </w:p>
          <w:p w:rsidR="00722DAC" w:rsidRPr="00722DAC" w:rsidRDefault="00722DAC" w:rsidP="00722DAC">
            <w:pPr>
              <w:pStyle w:val="a6"/>
              <w:rPr>
                <w:color w:val="000000"/>
                <w:sz w:val="24"/>
                <w:szCs w:val="24"/>
                <w:lang w:eastAsia="uk-UA" w:bidi="uk-UA"/>
              </w:rPr>
            </w:pPr>
            <w:r w:rsidRPr="00722DAC">
              <w:rPr>
                <w:color w:val="000000"/>
                <w:sz w:val="24"/>
                <w:szCs w:val="24"/>
                <w:lang w:eastAsia="uk-UA" w:bidi="uk-UA"/>
              </w:rPr>
              <w:t>Тип ТЗ – легковий седан-В</w:t>
            </w:r>
          </w:p>
          <w:p w:rsidR="00246E39" w:rsidRPr="002B3B7C" w:rsidRDefault="00722DAC" w:rsidP="002B3B7C">
            <w:pPr>
              <w:pStyle w:val="a6"/>
              <w:rPr>
                <w:color w:val="000000"/>
                <w:sz w:val="24"/>
                <w:szCs w:val="24"/>
                <w:lang w:eastAsia="uk-UA" w:bidi="uk-UA"/>
              </w:rPr>
            </w:pPr>
            <w:r w:rsidRPr="00722DAC">
              <w:rPr>
                <w:color w:val="000000"/>
                <w:sz w:val="24"/>
                <w:szCs w:val="24"/>
                <w:lang w:eastAsia="uk-UA" w:bidi="uk-UA"/>
              </w:rPr>
              <w:t xml:space="preserve">№ кузова, шасі, рами – </w:t>
            </w:r>
            <w:r w:rsidR="002B3B7C">
              <w:rPr>
                <w:color w:val="000000"/>
                <w:sz w:val="24"/>
                <w:szCs w:val="24"/>
                <w:lang w:val="en-US" w:eastAsia="uk-UA" w:bidi="uk-UA"/>
              </w:rPr>
              <w:t>WAUZZZ</w:t>
            </w:r>
            <w:r w:rsidR="002B3B7C" w:rsidRPr="002B3B7C">
              <w:rPr>
                <w:color w:val="000000"/>
                <w:sz w:val="24"/>
                <w:szCs w:val="24"/>
                <w:lang w:eastAsia="uk-UA" w:bidi="uk-UA"/>
              </w:rPr>
              <w:t>4</w:t>
            </w:r>
            <w:r w:rsidR="002B3B7C">
              <w:rPr>
                <w:color w:val="000000"/>
                <w:sz w:val="24"/>
                <w:szCs w:val="24"/>
                <w:lang w:val="en-US" w:eastAsia="uk-UA" w:bidi="uk-UA"/>
              </w:rPr>
              <w:t>F</w:t>
            </w:r>
            <w:r w:rsidR="002B3B7C" w:rsidRPr="002B3B7C">
              <w:rPr>
                <w:color w:val="000000"/>
                <w:sz w:val="24"/>
                <w:szCs w:val="24"/>
                <w:lang w:eastAsia="uk-UA" w:bidi="uk-UA"/>
              </w:rPr>
              <w:t>16</w:t>
            </w:r>
            <w:r w:rsidR="002B3B7C">
              <w:rPr>
                <w:color w:val="000000"/>
                <w:sz w:val="24"/>
                <w:szCs w:val="24"/>
                <w:lang w:val="en-US" w:eastAsia="uk-UA" w:bidi="uk-UA"/>
              </w:rPr>
              <w:t>N</w:t>
            </w:r>
            <w:r w:rsidR="002B3B7C" w:rsidRPr="002B3B7C">
              <w:rPr>
                <w:color w:val="000000"/>
                <w:sz w:val="24"/>
                <w:szCs w:val="24"/>
                <w:lang w:eastAsia="uk-UA" w:bidi="uk-UA"/>
              </w:rPr>
              <w:t>074410</w:t>
            </w:r>
          </w:p>
          <w:p w:rsidR="00722DAC" w:rsidRPr="00722DAC" w:rsidRDefault="00722DAC" w:rsidP="00722DAC">
            <w:pPr>
              <w:pStyle w:val="a6"/>
              <w:rPr>
                <w:color w:val="000000"/>
                <w:sz w:val="24"/>
                <w:szCs w:val="24"/>
                <w:lang w:eastAsia="uk-UA" w:bidi="uk-UA"/>
              </w:rPr>
            </w:pPr>
            <w:r w:rsidRPr="00722DAC">
              <w:rPr>
                <w:color w:val="000000"/>
                <w:sz w:val="24"/>
                <w:szCs w:val="24"/>
                <w:lang w:eastAsia="uk-UA" w:bidi="uk-UA"/>
              </w:rPr>
              <w:t xml:space="preserve">Пробіг – </w:t>
            </w:r>
            <w:r w:rsidR="002B3B7C" w:rsidRPr="002B3B7C">
              <w:rPr>
                <w:color w:val="000000"/>
                <w:sz w:val="24"/>
                <w:szCs w:val="24"/>
                <w:lang w:eastAsia="uk-UA" w:bidi="uk-UA"/>
              </w:rPr>
              <w:t>487824</w:t>
            </w:r>
            <w:r w:rsidRPr="00722DAC">
              <w:rPr>
                <w:color w:val="000000"/>
                <w:sz w:val="24"/>
                <w:szCs w:val="24"/>
                <w:lang w:eastAsia="uk-UA" w:bidi="uk-UA"/>
              </w:rPr>
              <w:t xml:space="preserve"> км</w:t>
            </w:r>
          </w:p>
          <w:p w:rsidR="00722DAC" w:rsidRDefault="00722DAC" w:rsidP="002B3B7C">
            <w:pPr>
              <w:pStyle w:val="a6"/>
              <w:rPr>
                <w:color w:val="000000"/>
                <w:sz w:val="24"/>
                <w:szCs w:val="24"/>
                <w:lang w:eastAsia="uk-UA" w:bidi="uk-UA"/>
              </w:rPr>
            </w:pPr>
            <w:r w:rsidRPr="00722DAC">
              <w:rPr>
                <w:color w:val="000000"/>
                <w:sz w:val="24"/>
                <w:szCs w:val="24"/>
                <w:lang w:eastAsia="uk-UA" w:bidi="uk-UA"/>
              </w:rPr>
              <w:t xml:space="preserve">Термін експлуатації – </w:t>
            </w:r>
            <w:r w:rsidR="00246E39" w:rsidRPr="002B3B7C">
              <w:rPr>
                <w:color w:val="000000"/>
                <w:sz w:val="24"/>
                <w:szCs w:val="24"/>
                <w:lang w:eastAsia="uk-UA" w:bidi="uk-UA"/>
              </w:rPr>
              <w:t>1</w:t>
            </w:r>
            <w:r w:rsidR="002B3B7C" w:rsidRPr="00240EE0">
              <w:rPr>
                <w:color w:val="000000"/>
                <w:sz w:val="24"/>
                <w:szCs w:val="24"/>
                <w:lang w:val="ru-RU" w:eastAsia="uk-UA" w:bidi="uk-UA"/>
              </w:rPr>
              <w:t>5</w:t>
            </w:r>
            <w:r w:rsidRPr="00722DAC">
              <w:rPr>
                <w:color w:val="000000"/>
                <w:sz w:val="24"/>
                <w:szCs w:val="24"/>
                <w:lang w:eastAsia="uk-UA" w:bidi="uk-UA"/>
              </w:rPr>
              <w:t>,9 років</w:t>
            </w:r>
            <w:r w:rsidR="002E413B">
              <w:rPr>
                <w:color w:val="000000"/>
                <w:sz w:val="24"/>
                <w:szCs w:val="24"/>
                <w:lang w:eastAsia="uk-UA" w:bidi="uk-UA"/>
              </w:rPr>
              <w:t>.</w:t>
            </w:r>
          </w:p>
          <w:p w:rsidR="002E413B" w:rsidRPr="00AD26B8" w:rsidRDefault="002E413B" w:rsidP="002B3B7C">
            <w:pPr>
              <w:pStyle w:val="a6"/>
              <w:rPr>
                <w:sz w:val="24"/>
                <w:szCs w:val="24"/>
              </w:rPr>
            </w:pPr>
            <w:r>
              <w:rPr>
                <w:color w:val="000000"/>
                <w:sz w:val="24"/>
                <w:szCs w:val="24"/>
                <w:lang w:eastAsia="uk-UA" w:bidi="uk-UA"/>
              </w:rPr>
              <w:t>Автомобіль знаходиться у незадовільному технічному стані, не на ходу. Потребує капітального ремонту.</w:t>
            </w:r>
          </w:p>
        </w:tc>
      </w:tr>
      <w:tr w:rsidR="00722DAC" w:rsidRPr="00722DAC" w:rsidTr="00722DAC">
        <w:tc>
          <w:tcPr>
            <w:tcW w:w="704" w:type="dxa"/>
          </w:tcPr>
          <w:p w:rsidR="00722DAC" w:rsidRPr="00722DAC" w:rsidRDefault="00722DAC" w:rsidP="00722DAC">
            <w:pP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2835" w:type="dxa"/>
          </w:tcPr>
          <w:p w:rsidR="00722DAC" w:rsidRPr="00722DAC" w:rsidRDefault="00722DAC" w:rsidP="00722DAC">
            <w:pPr>
              <w:rPr>
                <w:rFonts w:ascii="Times New Roman" w:hAnsi="Times New Roman" w:cs="Times New Roman"/>
                <w:sz w:val="24"/>
                <w:szCs w:val="24"/>
                <w:lang w:val="ru-RU"/>
              </w:rPr>
            </w:pPr>
            <w:r w:rsidRPr="00722DAC">
              <w:rPr>
                <w:rFonts w:ascii="Times New Roman" w:hAnsi="Times New Roman" w:cs="Times New Roman"/>
                <w:b/>
                <w:bCs/>
                <w:color w:val="000000"/>
                <w:sz w:val="24"/>
                <w:szCs w:val="24"/>
                <w:lang w:eastAsia="uk-UA" w:bidi="uk-UA"/>
              </w:rPr>
              <w:t>Інформація про балансоутримувача:</w:t>
            </w:r>
          </w:p>
        </w:tc>
        <w:tc>
          <w:tcPr>
            <w:tcW w:w="5806" w:type="dxa"/>
          </w:tcPr>
          <w:p w:rsidR="00722DAC" w:rsidRPr="00722DAC" w:rsidRDefault="00722DAC" w:rsidP="00722DAC">
            <w:pPr>
              <w:rPr>
                <w:rFonts w:ascii="Times New Roman" w:hAnsi="Times New Roman" w:cs="Times New Roman"/>
                <w:sz w:val="24"/>
                <w:szCs w:val="24"/>
                <w:lang w:val="ru-RU"/>
              </w:rPr>
            </w:pPr>
          </w:p>
        </w:tc>
      </w:tr>
      <w:tr w:rsidR="00722DAC" w:rsidRPr="00722DAC" w:rsidTr="009842E2">
        <w:tc>
          <w:tcPr>
            <w:tcW w:w="704" w:type="dxa"/>
          </w:tcPr>
          <w:p w:rsidR="00722DAC" w:rsidRPr="00722DAC" w:rsidRDefault="00722DAC" w:rsidP="00722DAC">
            <w:pPr>
              <w:rPr>
                <w:rFonts w:ascii="Times New Roman" w:hAnsi="Times New Roman" w:cs="Times New Roman"/>
                <w:sz w:val="24"/>
                <w:szCs w:val="24"/>
                <w:lang w:val="ru-RU"/>
              </w:rPr>
            </w:pPr>
          </w:p>
        </w:tc>
        <w:tc>
          <w:tcPr>
            <w:tcW w:w="2835" w:type="dxa"/>
            <w:vAlign w:val="bottom"/>
          </w:tcPr>
          <w:p w:rsidR="00722DAC" w:rsidRDefault="00722DAC" w:rsidP="00722DAC">
            <w:pPr>
              <w:pStyle w:val="a6"/>
            </w:pPr>
            <w:r>
              <w:rPr>
                <w:i/>
                <w:iCs/>
                <w:color w:val="000000"/>
                <w:sz w:val="24"/>
                <w:szCs w:val="24"/>
                <w:lang w:eastAsia="uk-UA" w:bidi="uk-UA"/>
              </w:rPr>
              <w:t>- повне найменування:</w:t>
            </w:r>
          </w:p>
        </w:tc>
        <w:tc>
          <w:tcPr>
            <w:tcW w:w="5806" w:type="dxa"/>
          </w:tcPr>
          <w:p w:rsidR="00722DAC" w:rsidRPr="00722DAC" w:rsidRDefault="00722DAC" w:rsidP="00722DAC">
            <w:pPr>
              <w:rPr>
                <w:rFonts w:ascii="Times New Roman" w:hAnsi="Times New Roman" w:cs="Times New Roman"/>
                <w:sz w:val="24"/>
                <w:szCs w:val="24"/>
                <w:lang w:val="ru-RU"/>
              </w:rPr>
            </w:pPr>
            <w:r>
              <w:rPr>
                <w:rFonts w:ascii="Times New Roman" w:hAnsi="Times New Roman" w:cs="Times New Roman"/>
                <w:sz w:val="24"/>
                <w:szCs w:val="24"/>
                <w:lang w:val="ru-RU"/>
              </w:rPr>
              <w:t xml:space="preserve">Служба </w:t>
            </w:r>
            <w:proofErr w:type="spellStart"/>
            <w:r>
              <w:rPr>
                <w:rFonts w:ascii="Times New Roman" w:hAnsi="Times New Roman" w:cs="Times New Roman"/>
                <w:sz w:val="24"/>
                <w:szCs w:val="24"/>
                <w:lang w:val="ru-RU"/>
              </w:rPr>
              <w:t>автомобільних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доріг</w:t>
            </w:r>
            <w:proofErr w:type="spellEnd"/>
            <w:r>
              <w:rPr>
                <w:rFonts w:ascii="Times New Roman" w:hAnsi="Times New Roman" w:cs="Times New Roman"/>
                <w:sz w:val="24"/>
                <w:szCs w:val="24"/>
                <w:lang w:val="ru-RU"/>
              </w:rPr>
              <w:t xml:space="preserve"> у </w:t>
            </w:r>
            <w:proofErr w:type="spellStart"/>
            <w:r>
              <w:rPr>
                <w:rFonts w:ascii="Times New Roman" w:hAnsi="Times New Roman" w:cs="Times New Roman"/>
                <w:sz w:val="24"/>
                <w:szCs w:val="24"/>
                <w:lang w:val="ru-RU"/>
              </w:rPr>
              <w:t>Черкаській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області</w:t>
            </w:r>
            <w:proofErr w:type="spellEnd"/>
          </w:p>
        </w:tc>
      </w:tr>
      <w:tr w:rsidR="00722DAC" w:rsidRPr="00722DAC" w:rsidTr="009842E2">
        <w:tc>
          <w:tcPr>
            <w:tcW w:w="704" w:type="dxa"/>
          </w:tcPr>
          <w:p w:rsidR="00722DAC" w:rsidRPr="00722DAC" w:rsidRDefault="00722DAC" w:rsidP="00722DAC">
            <w:pPr>
              <w:rPr>
                <w:rFonts w:ascii="Times New Roman" w:hAnsi="Times New Roman" w:cs="Times New Roman"/>
                <w:sz w:val="24"/>
                <w:szCs w:val="24"/>
                <w:lang w:val="ru-RU"/>
              </w:rPr>
            </w:pPr>
          </w:p>
        </w:tc>
        <w:tc>
          <w:tcPr>
            <w:tcW w:w="2835" w:type="dxa"/>
            <w:vAlign w:val="bottom"/>
          </w:tcPr>
          <w:p w:rsidR="00722DAC" w:rsidRDefault="00722DAC" w:rsidP="00722DAC">
            <w:pPr>
              <w:pStyle w:val="a6"/>
            </w:pPr>
            <w:r>
              <w:rPr>
                <w:i/>
                <w:iCs/>
                <w:color w:val="000000"/>
                <w:sz w:val="24"/>
                <w:szCs w:val="24"/>
                <w:lang w:eastAsia="uk-UA" w:bidi="uk-UA"/>
              </w:rPr>
              <w:t>- місцезнаходження:</w:t>
            </w:r>
          </w:p>
        </w:tc>
        <w:tc>
          <w:tcPr>
            <w:tcW w:w="5806" w:type="dxa"/>
          </w:tcPr>
          <w:p w:rsidR="00722DAC" w:rsidRPr="00722DAC" w:rsidRDefault="00722DAC" w:rsidP="00722DAC">
            <w:pPr>
              <w:rPr>
                <w:rFonts w:ascii="Times New Roman" w:hAnsi="Times New Roman" w:cs="Times New Roman"/>
                <w:sz w:val="24"/>
                <w:szCs w:val="24"/>
                <w:lang w:val="ru-RU"/>
              </w:rPr>
            </w:pPr>
            <w:r w:rsidRPr="00722DAC">
              <w:rPr>
                <w:rFonts w:ascii="Times New Roman" w:hAnsi="Times New Roman" w:cs="Times New Roman"/>
                <w:sz w:val="24"/>
                <w:szCs w:val="24"/>
                <w:lang w:val="ru-RU"/>
              </w:rPr>
              <w:t xml:space="preserve">18006, м. </w:t>
            </w:r>
            <w:proofErr w:type="spellStart"/>
            <w:r w:rsidRPr="00722DAC">
              <w:rPr>
                <w:rFonts w:ascii="Times New Roman" w:hAnsi="Times New Roman" w:cs="Times New Roman"/>
                <w:sz w:val="24"/>
                <w:szCs w:val="24"/>
                <w:lang w:val="ru-RU"/>
              </w:rPr>
              <w:t>Черкаси</w:t>
            </w:r>
            <w:proofErr w:type="spellEnd"/>
            <w:r w:rsidRPr="00722DAC">
              <w:rPr>
                <w:rFonts w:ascii="Times New Roman" w:hAnsi="Times New Roman" w:cs="Times New Roman"/>
                <w:sz w:val="24"/>
                <w:szCs w:val="24"/>
                <w:lang w:val="ru-RU"/>
              </w:rPr>
              <w:t xml:space="preserve"> бульвар </w:t>
            </w:r>
            <w:proofErr w:type="spellStart"/>
            <w:r w:rsidRPr="00722DAC">
              <w:rPr>
                <w:rFonts w:ascii="Times New Roman" w:hAnsi="Times New Roman" w:cs="Times New Roman"/>
                <w:sz w:val="24"/>
                <w:szCs w:val="24"/>
                <w:lang w:val="ru-RU"/>
              </w:rPr>
              <w:t>Шевченка</w:t>
            </w:r>
            <w:proofErr w:type="spellEnd"/>
            <w:r w:rsidRPr="00722DAC">
              <w:rPr>
                <w:rFonts w:ascii="Times New Roman" w:hAnsi="Times New Roman" w:cs="Times New Roman"/>
                <w:sz w:val="24"/>
                <w:szCs w:val="24"/>
                <w:lang w:val="ru-RU"/>
              </w:rPr>
              <w:t>, 389</w:t>
            </w:r>
          </w:p>
        </w:tc>
      </w:tr>
      <w:tr w:rsidR="00F62FC0" w:rsidRPr="00722DAC" w:rsidTr="009842E2">
        <w:tc>
          <w:tcPr>
            <w:tcW w:w="704" w:type="dxa"/>
          </w:tcPr>
          <w:p w:rsidR="00F62FC0" w:rsidRPr="00722DAC" w:rsidRDefault="00F62FC0" w:rsidP="00722DAC">
            <w:pPr>
              <w:rPr>
                <w:rFonts w:ascii="Times New Roman" w:hAnsi="Times New Roman" w:cs="Times New Roman"/>
                <w:sz w:val="24"/>
                <w:szCs w:val="24"/>
                <w:lang w:val="ru-RU"/>
              </w:rPr>
            </w:pPr>
          </w:p>
        </w:tc>
        <w:tc>
          <w:tcPr>
            <w:tcW w:w="2835" w:type="dxa"/>
            <w:vAlign w:val="bottom"/>
          </w:tcPr>
          <w:p w:rsidR="00F62FC0" w:rsidRDefault="00F62FC0" w:rsidP="00722DAC">
            <w:pPr>
              <w:pStyle w:val="a6"/>
              <w:rPr>
                <w:i/>
                <w:iCs/>
                <w:color w:val="000000"/>
                <w:sz w:val="24"/>
                <w:szCs w:val="24"/>
                <w:lang w:eastAsia="uk-UA" w:bidi="uk-UA"/>
              </w:rPr>
            </w:pPr>
          </w:p>
        </w:tc>
        <w:tc>
          <w:tcPr>
            <w:tcW w:w="5806" w:type="dxa"/>
          </w:tcPr>
          <w:p w:rsidR="00F62FC0" w:rsidRPr="00722DAC" w:rsidRDefault="006A7A7E" w:rsidP="00C34344">
            <w:pPr>
              <w:rPr>
                <w:rFonts w:ascii="Times New Roman" w:hAnsi="Times New Roman" w:cs="Times New Roman"/>
                <w:sz w:val="24"/>
                <w:szCs w:val="24"/>
                <w:lang w:val="ru-RU"/>
              </w:rPr>
            </w:pPr>
            <w:r w:rsidRPr="00B538ED">
              <w:rPr>
                <w:rFonts w:ascii="Times New Roman" w:hAnsi="Times New Roman" w:cs="Times New Roman"/>
                <w:color w:val="000000"/>
                <w:sz w:val="24"/>
                <w:szCs w:val="24"/>
                <w:lang w:eastAsia="uk-UA" w:bidi="uk-UA"/>
              </w:rPr>
              <w:t xml:space="preserve">неприбуткова </w:t>
            </w:r>
            <w:r w:rsidR="00530C60">
              <w:rPr>
                <w:rFonts w:ascii="Times New Roman" w:hAnsi="Times New Roman" w:cs="Times New Roman"/>
                <w:color w:val="000000"/>
                <w:sz w:val="24"/>
                <w:szCs w:val="24"/>
                <w:lang w:eastAsia="uk-UA" w:bidi="uk-UA"/>
              </w:rPr>
              <w:t>організація, не є платником ПДВ</w:t>
            </w:r>
          </w:p>
        </w:tc>
      </w:tr>
      <w:tr w:rsidR="00722DAC" w:rsidRPr="00722DAC" w:rsidTr="000807C8">
        <w:tc>
          <w:tcPr>
            <w:tcW w:w="9345" w:type="dxa"/>
            <w:gridSpan w:val="3"/>
          </w:tcPr>
          <w:p w:rsidR="00722DAC" w:rsidRPr="00722DAC" w:rsidRDefault="00722DAC" w:rsidP="00722DAC">
            <w:pPr>
              <w:jc w:val="center"/>
              <w:rPr>
                <w:rFonts w:ascii="Times New Roman" w:hAnsi="Times New Roman" w:cs="Times New Roman"/>
                <w:sz w:val="24"/>
                <w:szCs w:val="24"/>
                <w:lang w:val="ru-RU"/>
              </w:rPr>
            </w:pPr>
            <w:r>
              <w:rPr>
                <w:b/>
                <w:bCs/>
                <w:color w:val="000000"/>
                <w:sz w:val="24"/>
                <w:szCs w:val="24"/>
                <w:lang w:eastAsia="uk-UA" w:bidi="uk-UA"/>
              </w:rPr>
              <w:t>2</w:t>
            </w:r>
            <w:r w:rsidRPr="00722DAC">
              <w:rPr>
                <w:rFonts w:ascii="Times New Roman" w:hAnsi="Times New Roman" w:cs="Times New Roman"/>
                <w:b/>
                <w:bCs/>
                <w:color w:val="000000"/>
                <w:sz w:val="24"/>
                <w:szCs w:val="24"/>
                <w:lang w:eastAsia="uk-UA" w:bidi="uk-UA"/>
              </w:rPr>
              <w:t>. Інформація про електронний аукціон</w:t>
            </w:r>
          </w:p>
        </w:tc>
      </w:tr>
      <w:tr w:rsidR="00722DAC" w:rsidRPr="00722DAC" w:rsidTr="00722DAC">
        <w:tc>
          <w:tcPr>
            <w:tcW w:w="704" w:type="dxa"/>
          </w:tcPr>
          <w:p w:rsidR="00722DAC" w:rsidRPr="00722DAC" w:rsidRDefault="00722DAC" w:rsidP="00722DAC">
            <w:pPr>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2835" w:type="dxa"/>
          </w:tcPr>
          <w:p w:rsidR="00722DAC" w:rsidRPr="00722DAC" w:rsidRDefault="00722DAC" w:rsidP="00722DAC">
            <w:pPr>
              <w:rPr>
                <w:rFonts w:ascii="Times New Roman" w:hAnsi="Times New Roman" w:cs="Times New Roman"/>
                <w:b/>
                <w:bCs/>
                <w:color w:val="000000"/>
                <w:sz w:val="24"/>
                <w:szCs w:val="24"/>
                <w:lang w:eastAsia="uk-UA" w:bidi="uk-UA"/>
              </w:rPr>
            </w:pPr>
            <w:r w:rsidRPr="00722DAC">
              <w:rPr>
                <w:rFonts w:ascii="Times New Roman" w:hAnsi="Times New Roman" w:cs="Times New Roman"/>
                <w:b/>
                <w:bCs/>
                <w:color w:val="000000"/>
                <w:sz w:val="24"/>
                <w:szCs w:val="24"/>
                <w:lang w:eastAsia="uk-UA" w:bidi="uk-UA"/>
              </w:rPr>
              <w:t>Дата та час проведення електронного аукціону</w:t>
            </w:r>
          </w:p>
        </w:tc>
        <w:tc>
          <w:tcPr>
            <w:tcW w:w="5806" w:type="dxa"/>
          </w:tcPr>
          <w:p w:rsidR="00722DAC" w:rsidRPr="00722DAC" w:rsidRDefault="00722DAC" w:rsidP="00722DAC">
            <w:pPr>
              <w:pStyle w:val="a6"/>
              <w:rPr>
                <w:color w:val="000000"/>
                <w:sz w:val="24"/>
                <w:szCs w:val="24"/>
                <w:lang w:eastAsia="uk-UA" w:bidi="uk-UA"/>
              </w:rPr>
            </w:pPr>
            <w:r w:rsidRPr="00722DAC">
              <w:rPr>
                <w:color w:val="000000"/>
                <w:sz w:val="24"/>
                <w:szCs w:val="24"/>
                <w:lang w:eastAsia="uk-UA" w:bidi="uk-UA"/>
              </w:rPr>
              <w:t>Відповідно до інформації на майданчику.</w:t>
            </w:r>
          </w:p>
        </w:tc>
      </w:tr>
      <w:tr w:rsidR="00722DAC" w:rsidRPr="00722DAC" w:rsidTr="00722DAC">
        <w:tc>
          <w:tcPr>
            <w:tcW w:w="704" w:type="dxa"/>
          </w:tcPr>
          <w:p w:rsidR="00722DAC" w:rsidRPr="00722DAC" w:rsidRDefault="00722DAC" w:rsidP="00722DAC">
            <w:pPr>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2835" w:type="dxa"/>
          </w:tcPr>
          <w:p w:rsidR="00722DAC" w:rsidRPr="00722DAC" w:rsidRDefault="00722DAC" w:rsidP="00722DAC">
            <w:pPr>
              <w:rPr>
                <w:rFonts w:ascii="Times New Roman" w:hAnsi="Times New Roman" w:cs="Times New Roman"/>
                <w:b/>
                <w:bCs/>
                <w:color w:val="000000"/>
                <w:sz w:val="24"/>
                <w:szCs w:val="24"/>
                <w:lang w:eastAsia="uk-UA" w:bidi="uk-UA"/>
              </w:rPr>
            </w:pPr>
            <w:r w:rsidRPr="00722DAC">
              <w:rPr>
                <w:rFonts w:ascii="Times New Roman" w:hAnsi="Times New Roman" w:cs="Times New Roman"/>
                <w:b/>
                <w:bCs/>
                <w:color w:val="000000"/>
                <w:sz w:val="24"/>
                <w:szCs w:val="24"/>
                <w:lang w:eastAsia="uk-UA" w:bidi="uk-UA"/>
              </w:rPr>
              <w:t>Кінцевий строк подання заяви на участь в електронному аукціоні</w:t>
            </w:r>
          </w:p>
        </w:tc>
        <w:tc>
          <w:tcPr>
            <w:tcW w:w="5806" w:type="dxa"/>
          </w:tcPr>
          <w:p w:rsidR="00722DAC" w:rsidRPr="00722DAC" w:rsidRDefault="00722DAC" w:rsidP="00722DAC">
            <w:pPr>
              <w:pStyle w:val="a6"/>
              <w:rPr>
                <w:color w:val="000000"/>
                <w:sz w:val="24"/>
                <w:szCs w:val="24"/>
                <w:lang w:eastAsia="uk-UA" w:bidi="uk-UA"/>
              </w:rPr>
            </w:pPr>
            <w:r w:rsidRPr="00722DAC">
              <w:rPr>
                <w:color w:val="000000"/>
                <w:sz w:val="24"/>
                <w:szCs w:val="24"/>
                <w:lang w:eastAsia="uk-UA" w:bidi="uk-UA"/>
              </w:rPr>
              <w:t>Відповідно до інформації на майданчику.</w:t>
            </w:r>
          </w:p>
        </w:tc>
      </w:tr>
      <w:tr w:rsidR="00722DAC" w:rsidRPr="00722DAC" w:rsidTr="00B776EC">
        <w:tc>
          <w:tcPr>
            <w:tcW w:w="9345" w:type="dxa"/>
            <w:gridSpan w:val="3"/>
          </w:tcPr>
          <w:p w:rsidR="00722DAC" w:rsidRPr="00722DAC" w:rsidRDefault="00722DAC" w:rsidP="00722DAC">
            <w:pPr>
              <w:jc w:val="center"/>
              <w:rPr>
                <w:rFonts w:ascii="Times New Roman" w:hAnsi="Times New Roman" w:cs="Times New Roman"/>
                <w:sz w:val="24"/>
                <w:szCs w:val="24"/>
                <w:lang w:val="ru-RU"/>
              </w:rPr>
            </w:pPr>
            <w:r w:rsidRPr="00722DAC">
              <w:rPr>
                <w:rFonts w:ascii="Times New Roman" w:hAnsi="Times New Roman" w:cs="Times New Roman"/>
                <w:b/>
                <w:bCs/>
                <w:color w:val="000000"/>
                <w:sz w:val="24"/>
                <w:szCs w:val="24"/>
                <w:lang w:eastAsia="uk-UA" w:bidi="uk-UA"/>
              </w:rPr>
              <w:t>3. Інформація про умови, на яких здійснюється продаж майна</w:t>
            </w:r>
          </w:p>
        </w:tc>
      </w:tr>
      <w:tr w:rsidR="00722DAC" w:rsidRPr="00722DAC" w:rsidTr="00722DAC">
        <w:tc>
          <w:tcPr>
            <w:tcW w:w="704" w:type="dxa"/>
          </w:tcPr>
          <w:p w:rsidR="00722DAC" w:rsidRPr="00722DAC" w:rsidRDefault="009D4F4B" w:rsidP="00722DAC">
            <w:pPr>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2835" w:type="dxa"/>
          </w:tcPr>
          <w:p w:rsidR="00722DAC" w:rsidRPr="009D4F4B" w:rsidRDefault="009D4F4B" w:rsidP="00722DAC">
            <w:pPr>
              <w:rPr>
                <w:rFonts w:ascii="Times New Roman" w:hAnsi="Times New Roman" w:cs="Times New Roman"/>
                <w:b/>
                <w:bCs/>
                <w:color w:val="000000"/>
                <w:sz w:val="24"/>
                <w:szCs w:val="24"/>
                <w:lang w:eastAsia="uk-UA" w:bidi="uk-UA"/>
              </w:rPr>
            </w:pPr>
            <w:r w:rsidRPr="009D4F4B">
              <w:rPr>
                <w:rFonts w:ascii="Times New Roman" w:hAnsi="Times New Roman" w:cs="Times New Roman"/>
                <w:b/>
                <w:bCs/>
                <w:color w:val="000000"/>
                <w:sz w:val="24"/>
                <w:szCs w:val="24"/>
                <w:lang w:eastAsia="uk-UA" w:bidi="uk-UA"/>
              </w:rPr>
              <w:t>Істотні умови договору або проект договору</w:t>
            </w:r>
          </w:p>
        </w:tc>
        <w:tc>
          <w:tcPr>
            <w:tcW w:w="5806" w:type="dxa"/>
          </w:tcPr>
          <w:p w:rsidR="00722DAC" w:rsidRPr="00722DAC" w:rsidRDefault="009D4F4B" w:rsidP="001A190E">
            <w:pPr>
              <w:jc w:val="both"/>
              <w:rPr>
                <w:rFonts w:ascii="Times New Roman" w:hAnsi="Times New Roman" w:cs="Times New Roman"/>
                <w:sz w:val="24"/>
                <w:szCs w:val="24"/>
                <w:lang w:val="ru-RU"/>
              </w:rPr>
            </w:pPr>
            <w:proofErr w:type="spellStart"/>
            <w:r w:rsidRPr="009D4F4B">
              <w:rPr>
                <w:rFonts w:ascii="Times New Roman" w:hAnsi="Times New Roman" w:cs="Times New Roman"/>
                <w:sz w:val="24"/>
                <w:szCs w:val="24"/>
                <w:lang w:val="ru-RU"/>
              </w:rPr>
              <w:t>Договір</w:t>
            </w:r>
            <w:proofErr w:type="spellEnd"/>
            <w:r w:rsidRPr="009D4F4B">
              <w:rPr>
                <w:rFonts w:ascii="Times New Roman" w:hAnsi="Times New Roman" w:cs="Times New Roman"/>
                <w:sz w:val="24"/>
                <w:szCs w:val="24"/>
                <w:lang w:val="ru-RU"/>
              </w:rPr>
              <w:t xml:space="preserve"> про продаж </w:t>
            </w:r>
            <w:proofErr w:type="spellStart"/>
            <w:r w:rsidRPr="009D4F4B">
              <w:rPr>
                <w:rFonts w:ascii="Times New Roman" w:hAnsi="Times New Roman" w:cs="Times New Roman"/>
                <w:sz w:val="24"/>
                <w:szCs w:val="24"/>
                <w:lang w:val="ru-RU"/>
              </w:rPr>
              <w:t>укладається</w:t>
            </w:r>
            <w:proofErr w:type="spellEnd"/>
            <w:r w:rsidRPr="009D4F4B">
              <w:rPr>
                <w:rFonts w:ascii="Times New Roman" w:hAnsi="Times New Roman" w:cs="Times New Roman"/>
                <w:sz w:val="24"/>
                <w:szCs w:val="24"/>
                <w:lang w:val="ru-RU"/>
              </w:rPr>
              <w:t xml:space="preserve"> </w:t>
            </w:r>
            <w:proofErr w:type="spellStart"/>
            <w:r w:rsidRPr="009D4F4B">
              <w:rPr>
                <w:rFonts w:ascii="Times New Roman" w:hAnsi="Times New Roman" w:cs="Times New Roman"/>
                <w:sz w:val="24"/>
                <w:szCs w:val="24"/>
                <w:lang w:val="ru-RU"/>
              </w:rPr>
              <w:t>відповідно</w:t>
            </w:r>
            <w:proofErr w:type="spellEnd"/>
            <w:r w:rsidRPr="009D4F4B">
              <w:rPr>
                <w:rFonts w:ascii="Times New Roman" w:hAnsi="Times New Roman" w:cs="Times New Roman"/>
                <w:sz w:val="24"/>
                <w:szCs w:val="24"/>
                <w:lang w:val="ru-RU"/>
              </w:rPr>
              <w:t xml:space="preserve"> до норм </w:t>
            </w:r>
            <w:proofErr w:type="spellStart"/>
            <w:r w:rsidRPr="009D4F4B">
              <w:rPr>
                <w:rFonts w:ascii="Times New Roman" w:hAnsi="Times New Roman" w:cs="Times New Roman"/>
                <w:sz w:val="24"/>
                <w:szCs w:val="24"/>
                <w:lang w:val="ru-RU"/>
              </w:rPr>
              <w:t>Цивільного</w:t>
            </w:r>
            <w:proofErr w:type="spellEnd"/>
            <w:r w:rsidRPr="009D4F4B">
              <w:rPr>
                <w:rFonts w:ascii="Times New Roman" w:hAnsi="Times New Roman" w:cs="Times New Roman"/>
                <w:sz w:val="24"/>
                <w:szCs w:val="24"/>
                <w:lang w:val="ru-RU"/>
              </w:rPr>
              <w:t xml:space="preserve"> кодексу </w:t>
            </w:r>
            <w:proofErr w:type="spellStart"/>
            <w:r w:rsidRPr="009D4F4B">
              <w:rPr>
                <w:rFonts w:ascii="Times New Roman" w:hAnsi="Times New Roman" w:cs="Times New Roman"/>
                <w:sz w:val="24"/>
                <w:szCs w:val="24"/>
                <w:lang w:val="ru-RU"/>
              </w:rPr>
              <w:t>України</w:t>
            </w:r>
            <w:proofErr w:type="spellEnd"/>
            <w:r w:rsidRPr="009D4F4B">
              <w:rPr>
                <w:rFonts w:ascii="Times New Roman" w:hAnsi="Times New Roman" w:cs="Times New Roman"/>
                <w:sz w:val="24"/>
                <w:szCs w:val="24"/>
                <w:lang w:val="ru-RU"/>
              </w:rPr>
              <w:t xml:space="preserve"> та </w:t>
            </w:r>
            <w:proofErr w:type="spellStart"/>
            <w:r w:rsidRPr="009D4F4B">
              <w:rPr>
                <w:rFonts w:ascii="Times New Roman" w:hAnsi="Times New Roman" w:cs="Times New Roman"/>
                <w:sz w:val="24"/>
                <w:szCs w:val="24"/>
                <w:lang w:val="ru-RU"/>
              </w:rPr>
              <w:t>Господарського</w:t>
            </w:r>
            <w:proofErr w:type="spellEnd"/>
            <w:r w:rsidRPr="009D4F4B">
              <w:rPr>
                <w:rFonts w:ascii="Times New Roman" w:hAnsi="Times New Roman" w:cs="Times New Roman"/>
                <w:sz w:val="24"/>
                <w:szCs w:val="24"/>
                <w:lang w:val="ru-RU"/>
              </w:rPr>
              <w:t xml:space="preserve"> кодексу </w:t>
            </w:r>
            <w:proofErr w:type="spellStart"/>
            <w:r w:rsidRPr="009D4F4B">
              <w:rPr>
                <w:rFonts w:ascii="Times New Roman" w:hAnsi="Times New Roman" w:cs="Times New Roman"/>
                <w:sz w:val="24"/>
                <w:szCs w:val="24"/>
                <w:lang w:val="ru-RU"/>
              </w:rPr>
              <w:t>України</w:t>
            </w:r>
            <w:proofErr w:type="spellEnd"/>
            <w:r w:rsidRPr="009D4F4B">
              <w:rPr>
                <w:rFonts w:ascii="Times New Roman" w:hAnsi="Times New Roman" w:cs="Times New Roman"/>
                <w:sz w:val="24"/>
                <w:szCs w:val="24"/>
                <w:lang w:val="ru-RU"/>
              </w:rPr>
              <w:t xml:space="preserve"> з </w:t>
            </w:r>
            <w:proofErr w:type="spellStart"/>
            <w:r w:rsidRPr="009D4F4B">
              <w:rPr>
                <w:rFonts w:ascii="Times New Roman" w:hAnsi="Times New Roman" w:cs="Times New Roman"/>
                <w:sz w:val="24"/>
                <w:szCs w:val="24"/>
                <w:lang w:val="ru-RU"/>
              </w:rPr>
              <w:t>урахуванням</w:t>
            </w:r>
            <w:proofErr w:type="spellEnd"/>
            <w:r w:rsidRPr="009D4F4B">
              <w:rPr>
                <w:rFonts w:ascii="Times New Roman" w:hAnsi="Times New Roman" w:cs="Times New Roman"/>
                <w:sz w:val="24"/>
                <w:szCs w:val="24"/>
                <w:lang w:val="ru-RU"/>
              </w:rPr>
              <w:t xml:space="preserve"> </w:t>
            </w:r>
            <w:proofErr w:type="spellStart"/>
            <w:r w:rsidRPr="009D4F4B">
              <w:rPr>
                <w:rFonts w:ascii="Times New Roman" w:hAnsi="Times New Roman" w:cs="Times New Roman"/>
                <w:sz w:val="24"/>
                <w:szCs w:val="24"/>
                <w:lang w:val="ru-RU"/>
              </w:rPr>
              <w:t>особливостей</w:t>
            </w:r>
            <w:proofErr w:type="spellEnd"/>
            <w:r w:rsidRPr="009D4F4B">
              <w:rPr>
                <w:rFonts w:ascii="Times New Roman" w:hAnsi="Times New Roman" w:cs="Times New Roman"/>
                <w:sz w:val="24"/>
                <w:szCs w:val="24"/>
                <w:lang w:val="ru-RU"/>
              </w:rPr>
              <w:t xml:space="preserve">, </w:t>
            </w:r>
            <w:proofErr w:type="spellStart"/>
            <w:r w:rsidRPr="009D4F4B">
              <w:rPr>
                <w:rFonts w:ascii="Times New Roman" w:hAnsi="Times New Roman" w:cs="Times New Roman"/>
                <w:sz w:val="24"/>
                <w:szCs w:val="24"/>
                <w:lang w:val="ru-RU"/>
              </w:rPr>
              <w:t>визначених</w:t>
            </w:r>
            <w:proofErr w:type="spellEnd"/>
            <w:r w:rsidRPr="009D4F4B">
              <w:rPr>
                <w:rFonts w:ascii="Times New Roman" w:hAnsi="Times New Roman" w:cs="Times New Roman"/>
                <w:sz w:val="24"/>
                <w:szCs w:val="24"/>
                <w:lang w:val="ru-RU"/>
              </w:rPr>
              <w:t xml:space="preserve"> Регламентом</w:t>
            </w:r>
            <w:r w:rsidR="001A190E">
              <w:rPr>
                <w:rFonts w:ascii="Times New Roman" w:hAnsi="Times New Roman" w:cs="Times New Roman"/>
                <w:sz w:val="24"/>
                <w:szCs w:val="24"/>
                <w:lang w:val="ru-RU"/>
              </w:rPr>
              <w:t xml:space="preserve"> (</w:t>
            </w:r>
            <w:proofErr w:type="spellStart"/>
            <w:r w:rsidR="0081396B" w:rsidRPr="0081396B">
              <w:rPr>
                <w:rFonts w:ascii="Times New Roman" w:hAnsi="Times New Roman" w:cs="Times New Roman"/>
                <w:sz w:val="24"/>
                <w:szCs w:val="24"/>
                <w:lang w:val="ru-RU"/>
              </w:rPr>
              <w:t>Додаток</w:t>
            </w:r>
            <w:proofErr w:type="spellEnd"/>
            <w:r w:rsidR="0081396B" w:rsidRPr="0081396B">
              <w:rPr>
                <w:rFonts w:ascii="Times New Roman" w:hAnsi="Times New Roman" w:cs="Times New Roman"/>
                <w:sz w:val="24"/>
                <w:szCs w:val="24"/>
                <w:lang w:val="ru-RU"/>
              </w:rPr>
              <w:t xml:space="preserve"> 3 до </w:t>
            </w:r>
            <w:proofErr w:type="spellStart"/>
            <w:r w:rsidR="0081396B" w:rsidRPr="0081396B">
              <w:rPr>
                <w:rFonts w:ascii="Times New Roman" w:hAnsi="Times New Roman" w:cs="Times New Roman"/>
                <w:sz w:val="24"/>
                <w:szCs w:val="24"/>
                <w:lang w:val="ru-RU"/>
              </w:rPr>
              <w:t>оголошення</w:t>
            </w:r>
            <w:proofErr w:type="spellEnd"/>
            <w:r w:rsidR="00C0714F">
              <w:rPr>
                <w:rFonts w:ascii="Times New Roman" w:hAnsi="Times New Roman" w:cs="Times New Roman"/>
                <w:sz w:val="24"/>
                <w:szCs w:val="24"/>
                <w:lang w:val="ru-RU"/>
              </w:rPr>
              <w:t>)</w:t>
            </w:r>
            <w:r w:rsidRPr="009D4F4B">
              <w:rPr>
                <w:rFonts w:ascii="Times New Roman" w:hAnsi="Times New Roman" w:cs="Times New Roman"/>
                <w:sz w:val="24"/>
                <w:szCs w:val="24"/>
                <w:lang w:val="ru-RU"/>
              </w:rPr>
              <w:t>.</w:t>
            </w:r>
          </w:p>
        </w:tc>
      </w:tr>
      <w:tr w:rsidR="00722DAC" w:rsidRPr="00722DAC" w:rsidTr="00722DAC">
        <w:tc>
          <w:tcPr>
            <w:tcW w:w="704" w:type="dxa"/>
          </w:tcPr>
          <w:p w:rsidR="00722DAC" w:rsidRPr="00722DAC" w:rsidRDefault="009D4F4B" w:rsidP="00722DAC">
            <w:pPr>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2835" w:type="dxa"/>
          </w:tcPr>
          <w:p w:rsidR="00722DAC" w:rsidRPr="009D4F4B" w:rsidRDefault="009D4F4B" w:rsidP="00722DAC">
            <w:pPr>
              <w:rPr>
                <w:rFonts w:ascii="Times New Roman" w:hAnsi="Times New Roman" w:cs="Times New Roman"/>
                <w:b/>
                <w:bCs/>
                <w:color w:val="000000"/>
                <w:sz w:val="24"/>
                <w:szCs w:val="24"/>
                <w:lang w:eastAsia="uk-UA" w:bidi="uk-UA"/>
              </w:rPr>
            </w:pPr>
            <w:r w:rsidRPr="009D4F4B">
              <w:rPr>
                <w:rFonts w:ascii="Times New Roman" w:hAnsi="Times New Roman" w:cs="Times New Roman"/>
                <w:b/>
                <w:bCs/>
                <w:color w:val="000000"/>
                <w:sz w:val="24"/>
                <w:szCs w:val="24"/>
                <w:lang w:eastAsia="uk-UA" w:bidi="uk-UA"/>
              </w:rPr>
              <w:t>Стартова ціна (без урахування ПДВ)</w:t>
            </w:r>
          </w:p>
        </w:tc>
        <w:tc>
          <w:tcPr>
            <w:tcW w:w="5806" w:type="dxa"/>
          </w:tcPr>
          <w:p w:rsidR="00722DAC" w:rsidRPr="00722DAC" w:rsidRDefault="00D07EC7" w:rsidP="00D07EC7">
            <w:pPr>
              <w:rPr>
                <w:rFonts w:ascii="Times New Roman" w:hAnsi="Times New Roman" w:cs="Times New Roman"/>
                <w:sz w:val="24"/>
                <w:szCs w:val="24"/>
                <w:lang w:val="ru-RU"/>
              </w:rPr>
            </w:pPr>
            <w:r>
              <w:rPr>
                <w:rFonts w:ascii="Times New Roman" w:hAnsi="Times New Roman" w:cs="Times New Roman"/>
                <w:sz w:val="24"/>
                <w:szCs w:val="24"/>
                <w:lang w:val="ru-RU"/>
              </w:rPr>
              <w:t>11 853,20</w:t>
            </w:r>
            <w:r w:rsidR="00793B6F">
              <w:rPr>
                <w:rFonts w:ascii="Times New Roman" w:hAnsi="Times New Roman" w:cs="Times New Roman"/>
                <w:sz w:val="24"/>
                <w:szCs w:val="24"/>
                <w:lang w:val="ru-RU"/>
              </w:rPr>
              <w:t xml:space="preserve"> грн. (</w:t>
            </w:r>
            <w:proofErr w:type="spellStart"/>
            <w:r>
              <w:rPr>
                <w:rFonts w:ascii="Times New Roman" w:hAnsi="Times New Roman" w:cs="Times New Roman"/>
                <w:sz w:val="24"/>
                <w:szCs w:val="24"/>
                <w:lang w:val="ru-RU"/>
              </w:rPr>
              <w:t>одинадцять</w:t>
            </w:r>
            <w:proofErr w:type="spellEnd"/>
            <w:r>
              <w:rPr>
                <w:rFonts w:ascii="Times New Roman" w:hAnsi="Times New Roman" w:cs="Times New Roman"/>
                <w:sz w:val="24"/>
                <w:szCs w:val="24"/>
                <w:lang w:val="ru-RU"/>
              </w:rPr>
              <w:t xml:space="preserve"> </w:t>
            </w:r>
            <w:proofErr w:type="spellStart"/>
            <w:r w:rsidR="00793B6F">
              <w:rPr>
                <w:rFonts w:ascii="Times New Roman" w:hAnsi="Times New Roman" w:cs="Times New Roman"/>
                <w:sz w:val="24"/>
                <w:szCs w:val="24"/>
                <w:lang w:val="ru-RU"/>
              </w:rPr>
              <w:t>тисяч</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вісімсот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пятдесят</w:t>
            </w:r>
            <w:proofErr w:type="spellEnd"/>
            <w:r>
              <w:rPr>
                <w:rFonts w:ascii="Times New Roman" w:hAnsi="Times New Roman" w:cs="Times New Roman"/>
                <w:sz w:val="24"/>
                <w:szCs w:val="24"/>
                <w:lang w:val="ru-RU"/>
              </w:rPr>
              <w:t xml:space="preserve"> три</w:t>
            </w:r>
            <w:r w:rsidR="008B2A5E">
              <w:rPr>
                <w:rFonts w:ascii="Times New Roman" w:hAnsi="Times New Roman" w:cs="Times New Roman"/>
                <w:sz w:val="24"/>
                <w:szCs w:val="24"/>
                <w:lang w:val="ru-RU"/>
              </w:rPr>
              <w:t xml:space="preserve"> </w:t>
            </w:r>
            <w:r w:rsidR="00793B6F">
              <w:rPr>
                <w:rFonts w:ascii="Times New Roman" w:hAnsi="Times New Roman" w:cs="Times New Roman"/>
                <w:sz w:val="24"/>
                <w:szCs w:val="24"/>
                <w:lang w:val="ru-RU"/>
              </w:rPr>
              <w:t xml:space="preserve">грн. </w:t>
            </w:r>
            <w:r>
              <w:rPr>
                <w:rFonts w:ascii="Times New Roman" w:hAnsi="Times New Roman" w:cs="Times New Roman"/>
                <w:sz w:val="24"/>
                <w:szCs w:val="24"/>
                <w:lang w:val="ru-RU"/>
              </w:rPr>
              <w:t>2</w:t>
            </w:r>
            <w:r w:rsidR="008E22D7">
              <w:rPr>
                <w:rFonts w:ascii="Times New Roman" w:hAnsi="Times New Roman" w:cs="Times New Roman"/>
                <w:sz w:val="24"/>
                <w:szCs w:val="24"/>
                <w:lang w:val="ru-RU"/>
              </w:rPr>
              <w:t>0</w:t>
            </w:r>
            <w:r w:rsidR="00793B6F">
              <w:rPr>
                <w:rFonts w:ascii="Times New Roman" w:hAnsi="Times New Roman" w:cs="Times New Roman"/>
                <w:sz w:val="24"/>
                <w:szCs w:val="24"/>
                <w:lang w:val="ru-RU"/>
              </w:rPr>
              <w:t xml:space="preserve"> коп.)</w:t>
            </w:r>
          </w:p>
        </w:tc>
      </w:tr>
      <w:tr w:rsidR="00722DAC" w:rsidRPr="00722DAC" w:rsidTr="00722DAC">
        <w:tc>
          <w:tcPr>
            <w:tcW w:w="704" w:type="dxa"/>
          </w:tcPr>
          <w:p w:rsidR="00722DAC" w:rsidRPr="00722DAC" w:rsidRDefault="00793B6F" w:rsidP="00722DAC">
            <w:pPr>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2835" w:type="dxa"/>
          </w:tcPr>
          <w:p w:rsidR="00722DAC" w:rsidRPr="00722DAC" w:rsidRDefault="00793B6F" w:rsidP="00722DAC">
            <w:pPr>
              <w:rPr>
                <w:rFonts w:ascii="Times New Roman" w:hAnsi="Times New Roman" w:cs="Times New Roman"/>
                <w:sz w:val="24"/>
                <w:szCs w:val="24"/>
                <w:lang w:val="ru-RU"/>
              </w:rPr>
            </w:pPr>
            <w:r w:rsidRPr="00793B6F">
              <w:rPr>
                <w:rFonts w:ascii="Times New Roman" w:hAnsi="Times New Roman" w:cs="Times New Roman"/>
                <w:b/>
                <w:bCs/>
                <w:color w:val="000000"/>
                <w:sz w:val="24"/>
                <w:szCs w:val="24"/>
                <w:lang w:eastAsia="uk-UA" w:bidi="uk-UA"/>
              </w:rPr>
              <w:t>Розмір гарантійного внеску 10 %</w:t>
            </w:r>
          </w:p>
        </w:tc>
        <w:tc>
          <w:tcPr>
            <w:tcW w:w="5806" w:type="dxa"/>
          </w:tcPr>
          <w:p w:rsidR="00722DAC" w:rsidRPr="00722DAC" w:rsidRDefault="00D07EC7" w:rsidP="00DD1111">
            <w:pPr>
              <w:rPr>
                <w:rFonts w:ascii="Times New Roman" w:hAnsi="Times New Roman" w:cs="Times New Roman"/>
                <w:sz w:val="24"/>
                <w:szCs w:val="24"/>
                <w:lang w:val="ru-RU"/>
              </w:rPr>
            </w:pPr>
            <w:r>
              <w:rPr>
                <w:rFonts w:ascii="Times New Roman" w:hAnsi="Times New Roman" w:cs="Times New Roman"/>
                <w:sz w:val="24"/>
                <w:szCs w:val="24"/>
                <w:lang w:val="ru-RU"/>
              </w:rPr>
              <w:t xml:space="preserve">1 185,32 </w:t>
            </w:r>
            <w:r w:rsidR="00793B6F">
              <w:rPr>
                <w:rFonts w:ascii="Times New Roman" w:hAnsi="Times New Roman" w:cs="Times New Roman"/>
                <w:sz w:val="24"/>
                <w:szCs w:val="24"/>
                <w:lang w:val="ru-RU"/>
              </w:rPr>
              <w:t>грн. (</w:t>
            </w:r>
            <w:r>
              <w:rPr>
                <w:rFonts w:ascii="Times New Roman" w:hAnsi="Times New Roman" w:cs="Times New Roman"/>
                <w:sz w:val="24"/>
                <w:szCs w:val="24"/>
                <w:lang w:val="ru-RU"/>
              </w:rPr>
              <w:t xml:space="preserve">одна </w:t>
            </w:r>
            <w:proofErr w:type="spellStart"/>
            <w:r>
              <w:rPr>
                <w:rFonts w:ascii="Times New Roman" w:hAnsi="Times New Roman" w:cs="Times New Roman"/>
                <w:sz w:val="24"/>
                <w:szCs w:val="24"/>
                <w:lang w:val="ru-RU"/>
              </w:rPr>
              <w:t>тисяча</w:t>
            </w:r>
            <w:proofErr w:type="spellEnd"/>
            <w:r>
              <w:rPr>
                <w:rFonts w:ascii="Times New Roman" w:hAnsi="Times New Roman" w:cs="Times New Roman"/>
                <w:sz w:val="24"/>
                <w:szCs w:val="24"/>
                <w:lang w:val="ru-RU"/>
              </w:rPr>
              <w:t xml:space="preserve"> сто </w:t>
            </w:r>
            <w:proofErr w:type="spellStart"/>
            <w:r>
              <w:rPr>
                <w:rFonts w:ascii="Times New Roman" w:hAnsi="Times New Roman" w:cs="Times New Roman"/>
                <w:sz w:val="24"/>
                <w:szCs w:val="24"/>
                <w:lang w:val="ru-RU"/>
              </w:rPr>
              <w:t>вісімдесят</w:t>
            </w:r>
            <w:proofErr w:type="spellEnd"/>
            <w:r>
              <w:rPr>
                <w:rFonts w:ascii="Times New Roman" w:hAnsi="Times New Roman" w:cs="Times New Roman"/>
                <w:sz w:val="24"/>
                <w:szCs w:val="24"/>
                <w:lang w:val="ru-RU"/>
              </w:rPr>
              <w:t xml:space="preserve"> п</w:t>
            </w:r>
            <w:r w:rsidR="00DD1111">
              <w:rPr>
                <w:rFonts w:ascii="Times New Roman" w:hAnsi="Times New Roman" w:cs="Times New Roman"/>
                <w:sz w:val="24"/>
                <w:szCs w:val="24"/>
              </w:rPr>
              <w:t>’</w:t>
            </w:r>
            <w:r w:rsidR="00DD1111">
              <w:rPr>
                <w:rFonts w:ascii="Times New Roman" w:hAnsi="Times New Roman" w:cs="Times New Roman"/>
                <w:sz w:val="24"/>
                <w:szCs w:val="24"/>
                <w:lang w:val="ru-RU"/>
              </w:rPr>
              <w:t>я</w:t>
            </w:r>
            <w:r>
              <w:rPr>
                <w:rFonts w:ascii="Times New Roman" w:hAnsi="Times New Roman" w:cs="Times New Roman"/>
                <w:sz w:val="24"/>
                <w:szCs w:val="24"/>
                <w:lang w:val="ru-RU"/>
              </w:rPr>
              <w:t xml:space="preserve">ть </w:t>
            </w:r>
            <w:r w:rsidR="00793B6F">
              <w:rPr>
                <w:rFonts w:ascii="Times New Roman" w:hAnsi="Times New Roman" w:cs="Times New Roman"/>
                <w:sz w:val="24"/>
                <w:szCs w:val="24"/>
                <w:lang w:val="ru-RU"/>
              </w:rPr>
              <w:t xml:space="preserve">грн. </w:t>
            </w:r>
            <w:r>
              <w:rPr>
                <w:rFonts w:ascii="Times New Roman" w:hAnsi="Times New Roman" w:cs="Times New Roman"/>
                <w:sz w:val="24"/>
                <w:szCs w:val="24"/>
                <w:lang w:val="ru-RU"/>
              </w:rPr>
              <w:t>32</w:t>
            </w:r>
            <w:r w:rsidR="00793B6F">
              <w:rPr>
                <w:rFonts w:ascii="Times New Roman" w:hAnsi="Times New Roman" w:cs="Times New Roman"/>
                <w:sz w:val="24"/>
                <w:szCs w:val="24"/>
                <w:lang w:val="ru-RU"/>
              </w:rPr>
              <w:t xml:space="preserve"> коп.)</w:t>
            </w:r>
          </w:p>
        </w:tc>
      </w:tr>
      <w:tr w:rsidR="00722DAC" w:rsidRPr="00722DAC" w:rsidTr="00722DAC">
        <w:tc>
          <w:tcPr>
            <w:tcW w:w="704" w:type="dxa"/>
          </w:tcPr>
          <w:p w:rsidR="00722DAC" w:rsidRPr="00722DAC" w:rsidRDefault="00793B6F" w:rsidP="00722DAC">
            <w:pP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2835" w:type="dxa"/>
          </w:tcPr>
          <w:p w:rsidR="00793B6F" w:rsidRPr="00793B6F" w:rsidRDefault="00793B6F" w:rsidP="00793B6F">
            <w:pPr>
              <w:pStyle w:val="a6"/>
              <w:rPr>
                <w:rFonts w:eastAsiaTheme="minorHAnsi"/>
                <w:b/>
                <w:bCs/>
                <w:color w:val="000000"/>
                <w:sz w:val="24"/>
                <w:szCs w:val="24"/>
                <w:lang w:eastAsia="uk-UA" w:bidi="uk-UA"/>
              </w:rPr>
            </w:pPr>
            <w:r w:rsidRPr="00793B6F">
              <w:rPr>
                <w:rFonts w:eastAsiaTheme="minorHAnsi"/>
                <w:b/>
                <w:bCs/>
                <w:color w:val="000000"/>
                <w:sz w:val="24"/>
                <w:szCs w:val="24"/>
                <w:lang w:eastAsia="uk-UA" w:bidi="uk-UA"/>
              </w:rPr>
              <w:t>Розмір реєстраційного</w:t>
            </w:r>
          </w:p>
          <w:p w:rsidR="00722DAC" w:rsidRPr="00722DAC" w:rsidRDefault="00793B6F" w:rsidP="00662B94">
            <w:pPr>
              <w:rPr>
                <w:rFonts w:ascii="Times New Roman" w:hAnsi="Times New Roman" w:cs="Times New Roman"/>
                <w:sz w:val="24"/>
                <w:szCs w:val="24"/>
                <w:lang w:val="ru-RU"/>
              </w:rPr>
            </w:pPr>
            <w:r w:rsidRPr="00793B6F">
              <w:rPr>
                <w:rFonts w:ascii="Times New Roman" w:hAnsi="Times New Roman" w:cs="Times New Roman"/>
                <w:b/>
                <w:bCs/>
                <w:color w:val="000000"/>
                <w:sz w:val="24"/>
                <w:szCs w:val="24"/>
                <w:lang w:eastAsia="uk-UA" w:bidi="uk-UA"/>
              </w:rPr>
              <w:t>Внеску</w:t>
            </w:r>
            <w:r>
              <w:rPr>
                <w:b/>
                <w:bCs/>
                <w:color w:val="000000"/>
                <w:sz w:val="24"/>
                <w:szCs w:val="24"/>
                <w:lang w:eastAsia="uk-UA" w:bidi="uk-UA"/>
              </w:rPr>
              <w:t xml:space="preserve"> </w:t>
            </w:r>
            <w:r>
              <w:rPr>
                <w:i/>
                <w:iCs/>
                <w:color w:val="000000"/>
                <w:sz w:val="16"/>
                <w:szCs w:val="16"/>
                <w:lang w:eastAsia="uk-UA" w:bidi="uk-UA"/>
              </w:rPr>
              <w:t xml:space="preserve">(у разі, коли стартова ціна лота становить не більш як </w:t>
            </w:r>
            <w:r w:rsidR="00240EE0">
              <w:rPr>
                <w:i/>
                <w:iCs/>
                <w:color w:val="000000"/>
                <w:sz w:val="16"/>
                <w:szCs w:val="16"/>
                <w:lang w:eastAsia="uk-UA" w:bidi="uk-UA"/>
              </w:rPr>
              <w:t>50</w:t>
            </w:r>
            <w:r>
              <w:rPr>
                <w:i/>
                <w:iCs/>
                <w:color w:val="000000"/>
                <w:sz w:val="16"/>
                <w:szCs w:val="16"/>
                <w:lang w:eastAsia="uk-UA" w:bidi="uk-UA"/>
              </w:rPr>
              <w:t xml:space="preserve"> тис. гривень, - </w:t>
            </w:r>
            <w:r w:rsidR="00662B94">
              <w:rPr>
                <w:i/>
                <w:iCs/>
                <w:color w:val="000000"/>
                <w:sz w:val="16"/>
                <w:szCs w:val="16"/>
                <w:lang w:eastAsia="uk-UA" w:bidi="uk-UA"/>
              </w:rPr>
              <w:t>сім</w:t>
            </w:r>
            <w:r>
              <w:rPr>
                <w:i/>
                <w:iCs/>
                <w:color w:val="000000"/>
                <w:sz w:val="16"/>
                <w:szCs w:val="16"/>
                <w:lang w:eastAsia="uk-UA" w:bidi="uk-UA"/>
              </w:rPr>
              <w:t xml:space="preserve"> неоподатковуваних мінімумів доходів громадян)</w:t>
            </w:r>
          </w:p>
        </w:tc>
        <w:tc>
          <w:tcPr>
            <w:tcW w:w="5806" w:type="dxa"/>
          </w:tcPr>
          <w:p w:rsidR="00722DAC" w:rsidRPr="00722DAC" w:rsidRDefault="009A7F24" w:rsidP="00DD1111">
            <w:pPr>
              <w:rPr>
                <w:rFonts w:ascii="Times New Roman" w:hAnsi="Times New Roman" w:cs="Times New Roman"/>
                <w:sz w:val="24"/>
                <w:szCs w:val="24"/>
                <w:lang w:val="ru-RU"/>
              </w:rPr>
            </w:pPr>
            <w:r>
              <w:rPr>
                <w:rFonts w:ascii="Times New Roman" w:hAnsi="Times New Roman" w:cs="Times New Roman"/>
                <w:bCs/>
                <w:color w:val="000000"/>
                <w:sz w:val="24"/>
                <w:szCs w:val="24"/>
                <w:lang w:eastAsia="uk-UA" w:bidi="uk-UA"/>
              </w:rPr>
              <w:t>1</w:t>
            </w:r>
            <w:r w:rsidR="00DD1111">
              <w:rPr>
                <w:rFonts w:ascii="Times New Roman" w:hAnsi="Times New Roman" w:cs="Times New Roman"/>
                <w:bCs/>
                <w:color w:val="000000"/>
                <w:sz w:val="24"/>
                <w:szCs w:val="24"/>
                <w:lang w:eastAsia="uk-UA" w:bidi="uk-UA"/>
              </w:rPr>
              <w:t>7</w:t>
            </w:r>
            <w:r w:rsidR="00793B6F" w:rsidRPr="0038026F">
              <w:rPr>
                <w:rFonts w:ascii="Times New Roman" w:hAnsi="Times New Roman" w:cs="Times New Roman"/>
                <w:bCs/>
                <w:color w:val="000000"/>
                <w:sz w:val="24"/>
                <w:szCs w:val="24"/>
                <w:lang w:eastAsia="uk-UA" w:bidi="uk-UA"/>
              </w:rPr>
              <w:t>,00 грн</w:t>
            </w:r>
            <w:r w:rsidR="00793B6F" w:rsidRPr="0038026F">
              <w:rPr>
                <w:bCs/>
                <w:color w:val="000000"/>
                <w:sz w:val="24"/>
                <w:szCs w:val="24"/>
                <w:lang w:eastAsia="uk-UA" w:bidi="uk-UA"/>
              </w:rPr>
              <w:t>.</w:t>
            </w:r>
            <w:r w:rsidR="00793B6F">
              <w:rPr>
                <w:b/>
                <w:bCs/>
                <w:color w:val="000000"/>
                <w:sz w:val="24"/>
                <w:szCs w:val="24"/>
                <w:lang w:eastAsia="uk-UA" w:bidi="uk-UA"/>
              </w:rPr>
              <w:t xml:space="preserve"> </w:t>
            </w:r>
            <w:r w:rsidR="0038026F">
              <w:rPr>
                <w:rFonts w:ascii="Times New Roman" w:hAnsi="Times New Roman" w:cs="Times New Roman"/>
                <w:sz w:val="24"/>
                <w:szCs w:val="24"/>
                <w:lang w:val="ru-RU"/>
              </w:rPr>
              <w:t>(</w:t>
            </w:r>
            <w:proofErr w:type="spellStart"/>
            <w:proofErr w:type="gramStart"/>
            <w:r w:rsidR="00DD1111">
              <w:rPr>
                <w:rFonts w:ascii="Times New Roman" w:hAnsi="Times New Roman" w:cs="Times New Roman"/>
                <w:sz w:val="24"/>
                <w:szCs w:val="24"/>
                <w:lang w:val="ru-RU"/>
              </w:rPr>
              <w:t>сімнадцять</w:t>
            </w:r>
            <w:proofErr w:type="spellEnd"/>
            <w:proofErr w:type="gramEnd"/>
            <w:r>
              <w:rPr>
                <w:rFonts w:ascii="Times New Roman" w:hAnsi="Times New Roman" w:cs="Times New Roman"/>
                <w:sz w:val="24"/>
                <w:szCs w:val="24"/>
                <w:lang w:val="ru-RU"/>
              </w:rPr>
              <w:t xml:space="preserve"> грн.</w:t>
            </w:r>
            <w:r w:rsidR="00793B6F" w:rsidRPr="0038026F">
              <w:rPr>
                <w:rFonts w:ascii="Times New Roman" w:hAnsi="Times New Roman" w:cs="Times New Roman"/>
                <w:sz w:val="24"/>
                <w:szCs w:val="24"/>
                <w:lang w:val="ru-RU"/>
              </w:rPr>
              <w:t xml:space="preserve"> 00 коп</w:t>
            </w:r>
            <w:r>
              <w:rPr>
                <w:rFonts w:ascii="Times New Roman" w:hAnsi="Times New Roman" w:cs="Times New Roman"/>
                <w:sz w:val="24"/>
                <w:szCs w:val="24"/>
                <w:lang w:val="ru-RU"/>
              </w:rPr>
              <w:t>.</w:t>
            </w:r>
            <w:r w:rsidR="00793B6F" w:rsidRPr="0038026F">
              <w:rPr>
                <w:rFonts w:ascii="Times New Roman" w:hAnsi="Times New Roman" w:cs="Times New Roman"/>
                <w:sz w:val="24"/>
                <w:szCs w:val="24"/>
                <w:lang w:val="ru-RU"/>
              </w:rPr>
              <w:t>)</w:t>
            </w:r>
          </w:p>
        </w:tc>
      </w:tr>
      <w:tr w:rsidR="00722DAC" w:rsidRPr="00722DAC" w:rsidTr="00722DAC">
        <w:tc>
          <w:tcPr>
            <w:tcW w:w="704" w:type="dxa"/>
          </w:tcPr>
          <w:p w:rsidR="00722DAC" w:rsidRPr="00722DAC" w:rsidRDefault="0038026F" w:rsidP="00722DAC">
            <w:pPr>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2835" w:type="dxa"/>
          </w:tcPr>
          <w:p w:rsidR="00722DAC" w:rsidRPr="00722DAC" w:rsidRDefault="0038026F" w:rsidP="00722DAC">
            <w:pPr>
              <w:rPr>
                <w:rFonts w:ascii="Times New Roman" w:hAnsi="Times New Roman" w:cs="Times New Roman"/>
                <w:sz w:val="24"/>
                <w:szCs w:val="24"/>
                <w:lang w:val="ru-RU"/>
              </w:rPr>
            </w:pPr>
            <w:r w:rsidRPr="00780CBC">
              <w:rPr>
                <w:rFonts w:ascii="Times New Roman" w:hAnsi="Times New Roman" w:cs="Times New Roman"/>
                <w:b/>
                <w:bCs/>
                <w:color w:val="000000"/>
                <w:sz w:val="24"/>
                <w:szCs w:val="24"/>
                <w:lang w:eastAsia="uk-UA" w:bidi="uk-UA"/>
              </w:rPr>
              <w:t>Крок електронного аукціону 1 %</w:t>
            </w:r>
          </w:p>
        </w:tc>
        <w:tc>
          <w:tcPr>
            <w:tcW w:w="5806" w:type="dxa"/>
          </w:tcPr>
          <w:p w:rsidR="00722DAC" w:rsidRPr="00722DAC" w:rsidRDefault="00D07EC7" w:rsidP="00D07EC7">
            <w:pPr>
              <w:rPr>
                <w:rFonts w:ascii="Times New Roman" w:hAnsi="Times New Roman" w:cs="Times New Roman"/>
                <w:sz w:val="24"/>
                <w:szCs w:val="24"/>
                <w:lang w:val="ru-RU"/>
              </w:rPr>
            </w:pPr>
            <w:r>
              <w:rPr>
                <w:rFonts w:ascii="Times New Roman" w:hAnsi="Times New Roman" w:cs="Times New Roman"/>
                <w:sz w:val="24"/>
                <w:szCs w:val="24"/>
                <w:lang w:val="ru-RU"/>
              </w:rPr>
              <w:t>118</w:t>
            </w:r>
            <w:r w:rsidR="0038026F">
              <w:rPr>
                <w:rFonts w:ascii="Times New Roman" w:hAnsi="Times New Roman" w:cs="Times New Roman"/>
                <w:sz w:val="24"/>
                <w:szCs w:val="24"/>
                <w:lang w:val="ru-RU"/>
              </w:rPr>
              <w:t>,</w:t>
            </w:r>
            <w:r>
              <w:rPr>
                <w:rFonts w:ascii="Times New Roman" w:hAnsi="Times New Roman" w:cs="Times New Roman"/>
                <w:sz w:val="24"/>
                <w:szCs w:val="24"/>
                <w:lang w:val="ru-RU"/>
              </w:rPr>
              <w:t>53</w:t>
            </w:r>
            <w:r w:rsidR="0038026F">
              <w:rPr>
                <w:rFonts w:ascii="Times New Roman" w:hAnsi="Times New Roman" w:cs="Times New Roman"/>
                <w:sz w:val="24"/>
                <w:szCs w:val="24"/>
                <w:lang w:val="ru-RU"/>
              </w:rPr>
              <w:t xml:space="preserve"> грн. (</w:t>
            </w:r>
            <w:r>
              <w:rPr>
                <w:rFonts w:ascii="Times New Roman" w:hAnsi="Times New Roman" w:cs="Times New Roman"/>
                <w:sz w:val="24"/>
                <w:szCs w:val="24"/>
                <w:lang w:val="ru-RU"/>
              </w:rPr>
              <w:t xml:space="preserve">сто вісімнадцять </w:t>
            </w:r>
            <w:r w:rsidR="0038026F">
              <w:rPr>
                <w:rFonts w:ascii="Times New Roman" w:hAnsi="Times New Roman" w:cs="Times New Roman"/>
                <w:sz w:val="24"/>
                <w:szCs w:val="24"/>
                <w:lang w:val="ru-RU"/>
              </w:rPr>
              <w:t xml:space="preserve">грн. </w:t>
            </w:r>
            <w:r>
              <w:rPr>
                <w:rFonts w:ascii="Times New Roman" w:hAnsi="Times New Roman" w:cs="Times New Roman"/>
                <w:sz w:val="24"/>
                <w:szCs w:val="24"/>
                <w:lang w:val="ru-RU"/>
              </w:rPr>
              <w:t>53</w:t>
            </w:r>
            <w:r w:rsidR="0038026F">
              <w:rPr>
                <w:rFonts w:ascii="Times New Roman" w:hAnsi="Times New Roman" w:cs="Times New Roman"/>
                <w:sz w:val="24"/>
                <w:szCs w:val="24"/>
                <w:lang w:val="ru-RU"/>
              </w:rPr>
              <w:t xml:space="preserve"> коп.) </w:t>
            </w:r>
          </w:p>
        </w:tc>
      </w:tr>
      <w:tr w:rsidR="00780CBC" w:rsidRPr="00722DAC" w:rsidTr="00EE4F68">
        <w:tc>
          <w:tcPr>
            <w:tcW w:w="9345" w:type="dxa"/>
            <w:gridSpan w:val="3"/>
          </w:tcPr>
          <w:p w:rsidR="00780CBC" w:rsidRPr="00722DAC" w:rsidRDefault="00780CBC" w:rsidP="00780CBC">
            <w:pPr>
              <w:jc w:val="center"/>
              <w:rPr>
                <w:rFonts w:ascii="Times New Roman" w:hAnsi="Times New Roman" w:cs="Times New Roman"/>
                <w:sz w:val="24"/>
                <w:szCs w:val="24"/>
                <w:lang w:val="ru-RU"/>
              </w:rPr>
            </w:pPr>
            <w:r w:rsidRPr="00780CBC">
              <w:rPr>
                <w:rFonts w:ascii="Times New Roman" w:hAnsi="Times New Roman" w:cs="Times New Roman"/>
                <w:b/>
                <w:bCs/>
                <w:color w:val="000000"/>
                <w:sz w:val="24"/>
                <w:szCs w:val="24"/>
                <w:lang w:eastAsia="uk-UA" w:bidi="uk-UA"/>
              </w:rPr>
              <w:lastRenderedPageBreak/>
              <w:t>4. Додаткова Інформація</w:t>
            </w:r>
          </w:p>
        </w:tc>
      </w:tr>
      <w:tr w:rsidR="00722DAC" w:rsidRPr="00722DAC" w:rsidTr="00722DAC">
        <w:tc>
          <w:tcPr>
            <w:tcW w:w="704" w:type="dxa"/>
          </w:tcPr>
          <w:p w:rsidR="00722DAC" w:rsidRPr="00722DAC" w:rsidRDefault="00780CBC" w:rsidP="00722DAC">
            <w:pPr>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2835" w:type="dxa"/>
          </w:tcPr>
          <w:p w:rsidR="00722DAC" w:rsidRPr="00722DAC" w:rsidRDefault="00780CBC" w:rsidP="00722DAC">
            <w:pPr>
              <w:rPr>
                <w:rFonts w:ascii="Times New Roman" w:hAnsi="Times New Roman" w:cs="Times New Roman"/>
                <w:sz w:val="24"/>
                <w:szCs w:val="24"/>
                <w:lang w:val="ru-RU"/>
              </w:rPr>
            </w:pPr>
            <w:r w:rsidRPr="00780CBC">
              <w:rPr>
                <w:rFonts w:ascii="Times New Roman" w:hAnsi="Times New Roman" w:cs="Times New Roman"/>
                <w:b/>
                <w:bCs/>
                <w:color w:val="000000"/>
                <w:sz w:val="24"/>
                <w:szCs w:val="24"/>
                <w:lang w:eastAsia="uk-UA" w:bidi="uk-UA"/>
              </w:rPr>
              <w:t>Фотографічне зображення</w:t>
            </w:r>
          </w:p>
        </w:tc>
        <w:tc>
          <w:tcPr>
            <w:tcW w:w="5806" w:type="dxa"/>
          </w:tcPr>
          <w:p w:rsidR="00722DAC" w:rsidRPr="00722DAC" w:rsidRDefault="00780CBC" w:rsidP="00722DAC">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Додаток</w:t>
            </w:r>
            <w:proofErr w:type="spellEnd"/>
            <w:r>
              <w:rPr>
                <w:rFonts w:ascii="Times New Roman" w:hAnsi="Times New Roman" w:cs="Times New Roman"/>
                <w:sz w:val="24"/>
                <w:szCs w:val="24"/>
                <w:lang w:val="ru-RU"/>
              </w:rPr>
              <w:t xml:space="preserve"> №2</w:t>
            </w:r>
          </w:p>
        </w:tc>
      </w:tr>
      <w:tr w:rsidR="00722DAC" w:rsidRPr="00722DAC" w:rsidTr="00722DAC">
        <w:tc>
          <w:tcPr>
            <w:tcW w:w="704" w:type="dxa"/>
          </w:tcPr>
          <w:p w:rsidR="00722DAC" w:rsidRPr="00722DAC" w:rsidRDefault="00780CBC" w:rsidP="00722DAC">
            <w:pPr>
              <w:rPr>
                <w:rFonts w:ascii="Times New Roman" w:hAnsi="Times New Roman" w:cs="Times New Roman"/>
                <w:sz w:val="24"/>
                <w:szCs w:val="24"/>
                <w:lang w:val="ru-RU"/>
              </w:rPr>
            </w:pPr>
            <w:r>
              <w:rPr>
                <w:rFonts w:ascii="Times New Roman" w:hAnsi="Times New Roman" w:cs="Times New Roman"/>
                <w:sz w:val="24"/>
                <w:szCs w:val="24"/>
                <w:lang w:val="ru-RU"/>
              </w:rPr>
              <w:t>4.2.</w:t>
            </w:r>
          </w:p>
        </w:tc>
        <w:tc>
          <w:tcPr>
            <w:tcW w:w="2835" w:type="dxa"/>
          </w:tcPr>
          <w:p w:rsidR="00722DAC" w:rsidRPr="00722DAC" w:rsidRDefault="00780CBC" w:rsidP="00722DAC">
            <w:pPr>
              <w:rPr>
                <w:rFonts w:ascii="Times New Roman" w:hAnsi="Times New Roman" w:cs="Times New Roman"/>
                <w:sz w:val="24"/>
                <w:szCs w:val="24"/>
                <w:lang w:val="ru-RU"/>
              </w:rPr>
            </w:pPr>
            <w:r w:rsidRPr="00780CBC">
              <w:rPr>
                <w:rFonts w:ascii="Times New Roman" w:hAnsi="Times New Roman" w:cs="Times New Roman"/>
                <w:b/>
                <w:bCs/>
                <w:color w:val="000000"/>
                <w:sz w:val="24"/>
                <w:szCs w:val="24"/>
                <w:lang w:eastAsia="uk-UA" w:bidi="uk-UA"/>
              </w:rPr>
              <w:t>Реквізити рахунків для проведення розрахунків переможцями за придбане майно</w:t>
            </w:r>
          </w:p>
        </w:tc>
        <w:tc>
          <w:tcPr>
            <w:tcW w:w="5806" w:type="dxa"/>
          </w:tcPr>
          <w:p w:rsidR="00722DAC" w:rsidRDefault="00780CBC" w:rsidP="00722DAC">
            <w:pPr>
              <w:rPr>
                <w:rFonts w:ascii="Times New Roman" w:hAnsi="Times New Roman" w:cs="Times New Roman"/>
                <w:sz w:val="24"/>
                <w:szCs w:val="24"/>
              </w:rPr>
            </w:pPr>
            <w:r>
              <w:rPr>
                <w:rFonts w:ascii="Times New Roman" w:hAnsi="Times New Roman" w:cs="Times New Roman"/>
                <w:sz w:val="24"/>
                <w:szCs w:val="24"/>
                <w:lang w:val="en-US"/>
              </w:rPr>
              <w:t>UA</w:t>
            </w:r>
            <w:r w:rsidRPr="003A7181">
              <w:rPr>
                <w:rFonts w:ascii="Times New Roman" w:hAnsi="Times New Roman" w:cs="Times New Roman"/>
                <w:sz w:val="24"/>
                <w:szCs w:val="24"/>
                <w:lang w:val="ru-RU"/>
              </w:rPr>
              <w:t xml:space="preserve"> </w:t>
            </w:r>
            <w:r>
              <w:rPr>
                <w:rFonts w:ascii="Times New Roman" w:hAnsi="Times New Roman" w:cs="Times New Roman"/>
                <w:sz w:val="24"/>
                <w:szCs w:val="24"/>
              </w:rPr>
              <w:t>9435100</w:t>
            </w:r>
            <w:r w:rsidR="003A7181">
              <w:rPr>
                <w:rFonts w:ascii="Times New Roman" w:hAnsi="Times New Roman" w:cs="Times New Roman"/>
                <w:sz w:val="24"/>
                <w:szCs w:val="24"/>
              </w:rPr>
              <w:t>50000026000878950303</w:t>
            </w:r>
          </w:p>
          <w:p w:rsidR="003A7181" w:rsidRPr="00780CBC" w:rsidRDefault="00975466" w:rsidP="003A7181">
            <w:pPr>
              <w:rPr>
                <w:rFonts w:ascii="Times New Roman" w:hAnsi="Times New Roman" w:cs="Times New Roman"/>
                <w:sz w:val="24"/>
                <w:szCs w:val="24"/>
              </w:rPr>
            </w:pPr>
            <w:r>
              <w:rPr>
                <w:rFonts w:ascii="Times New Roman" w:hAnsi="Times New Roman" w:cs="Times New Roman"/>
                <w:sz w:val="24"/>
                <w:szCs w:val="24"/>
              </w:rPr>
              <w:t>в</w:t>
            </w:r>
            <w:r w:rsidR="003A7181">
              <w:rPr>
                <w:rFonts w:ascii="Times New Roman" w:hAnsi="Times New Roman" w:cs="Times New Roman"/>
                <w:sz w:val="24"/>
                <w:szCs w:val="24"/>
              </w:rPr>
              <w:t xml:space="preserve"> АТ «</w:t>
            </w:r>
            <w:proofErr w:type="spellStart"/>
            <w:r w:rsidR="003A7181">
              <w:rPr>
                <w:rFonts w:ascii="Times New Roman" w:hAnsi="Times New Roman" w:cs="Times New Roman"/>
                <w:sz w:val="24"/>
                <w:szCs w:val="24"/>
              </w:rPr>
              <w:t>Укрсиббанк</w:t>
            </w:r>
            <w:proofErr w:type="spellEnd"/>
            <w:r w:rsidR="003A7181">
              <w:rPr>
                <w:rFonts w:ascii="Times New Roman" w:hAnsi="Times New Roman" w:cs="Times New Roman"/>
                <w:sz w:val="24"/>
                <w:szCs w:val="24"/>
              </w:rPr>
              <w:t>», МФО 351005</w:t>
            </w:r>
          </w:p>
        </w:tc>
      </w:tr>
      <w:tr w:rsidR="00722DAC" w:rsidRPr="00D72269" w:rsidTr="00722DAC">
        <w:tc>
          <w:tcPr>
            <w:tcW w:w="704" w:type="dxa"/>
          </w:tcPr>
          <w:p w:rsidR="00722DAC" w:rsidRPr="00722DAC" w:rsidRDefault="00D72269" w:rsidP="00722DAC">
            <w:pPr>
              <w:rPr>
                <w:rFonts w:ascii="Times New Roman" w:hAnsi="Times New Roman" w:cs="Times New Roman"/>
                <w:sz w:val="24"/>
                <w:szCs w:val="24"/>
                <w:lang w:val="ru-RU"/>
              </w:rPr>
            </w:pPr>
            <w:r>
              <w:rPr>
                <w:rFonts w:ascii="Times New Roman" w:hAnsi="Times New Roman" w:cs="Times New Roman"/>
                <w:sz w:val="24"/>
                <w:szCs w:val="24"/>
                <w:lang w:val="ru-RU"/>
              </w:rPr>
              <w:t>4.3.</w:t>
            </w:r>
          </w:p>
        </w:tc>
        <w:tc>
          <w:tcPr>
            <w:tcW w:w="2835" w:type="dxa"/>
          </w:tcPr>
          <w:p w:rsidR="00722DAC" w:rsidRPr="00D72269" w:rsidRDefault="00D72269" w:rsidP="00722DAC">
            <w:pPr>
              <w:rPr>
                <w:rFonts w:ascii="Times New Roman" w:hAnsi="Times New Roman" w:cs="Times New Roman"/>
                <w:b/>
                <w:bCs/>
                <w:color w:val="000000"/>
                <w:sz w:val="24"/>
                <w:szCs w:val="24"/>
                <w:lang w:eastAsia="uk-UA" w:bidi="uk-UA"/>
              </w:rPr>
            </w:pPr>
            <w:r w:rsidRPr="00D72269">
              <w:rPr>
                <w:rFonts w:ascii="Times New Roman" w:hAnsi="Times New Roman" w:cs="Times New Roman"/>
                <w:b/>
                <w:bCs/>
                <w:color w:val="000000"/>
                <w:sz w:val="24"/>
                <w:szCs w:val="24"/>
                <w:lang w:eastAsia="uk-UA" w:bidi="uk-UA"/>
              </w:rPr>
              <w:t>Реквізити рахунків електронного майданчика для сплати гарантійних та реєстраційних внесків</w:t>
            </w:r>
          </w:p>
        </w:tc>
        <w:tc>
          <w:tcPr>
            <w:tcW w:w="5806" w:type="dxa"/>
          </w:tcPr>
          <w:p w:rsidR="00722DAC" w:rsidRPr="00D72269" w:rsidRDefault="00D72269" w:rsidP="00BB478F">
            <w:pPr>
              <w:rPr>
                <w:rFonts w:ascii="Times New Roman" w:hAnsi="Times New Roman" w:cs="Times New Roman"/>
                <w:sz w:val="24"/>
                <w:szCs w:val="24"/>
              </w:rPr>
            </w:pPr>
            <w:r>
              <w:rPr>
                <w:rFonts w:ascii="Times New Roman" w:hAnsi="Times New Roman" w:cs="Times New Roman"/>
                <w:sz w:val="24"/>
                <w:szCs w:val="24"/>
                <w:lang w:val="en-US"/>
              </w:rPr>
              <w:t>https</w:t>
            </w:r>
            <w:r>
              <w:rPr>
                <w:rFonts w:ascii="Times New Roman" w:hAnsi="Times New Roman" w:cs="Times New Roman"/>
                <w:sz w:val="24"/>
                <w:szCs w:val="24"/>
              </w:rPr>
              <w:t>://</w:t>
            </w:r>
            <w:proofErr w:type="spellStart"/>
            <w:r>
              <w:rPr>
                <w:rFonts w:ascii="Times New Roman" w:hAnsi="Times New Roman" w:cs="Times New Roman"/>
                <w:sz w:val="24"/>
                <w:szCs w:val="24"/>
                <w:lang w:val="en-US"/>
              </w:rPr>
              <w:t>prozorro</w:t>
            </w:r>
            <w:proofErr w:type="spellEnd"/>
            <w:r w:rsidRPr="00D72269">
              <w:rPr>
                <w:rFonts w:ascii="Times New Roman" w:hAnsi="Times New Roman" w:cs="Times New Roman"/>
                <w:sz w:val="24"/>
                <w:szCs w:val="24"/>
              </w:rPr>
              <w:t>.</w:t>
            </w:r>
            <w:r>
              <w:rPr>
                <w:rFonts w:ascii="Times New Roman" w:hAnsi="Times New Roman" w:cs="Times New Roman"/>
                <w:sz w:val="24"/>
                <w:szCs w:val="24"/>
                <w:lang w:val="en-US"/>
              </w:rPr>
              <w:t>s</w:t>
            </w:r>
            <w:r w:rsidR="00BB478F">
              <w:rPr>
                <w:rFonts w:ascii="Times New Roman" w:hAnsi="Times New Roman" w:cs="Times New Roman"/>
                <w:sz w:val="24"/>
                <w:szCs w:val="24"/>
                <w:lang w:val="en-US"/>
              </w:rPr>
              <w:t>a</w:t>
            </w:r>
            <w:r>
              <w:rPr>
                <w:rFonts w:ascii="Times New Roman" w:hAnsi="Times New Roman" w:cs="Times New Roman"/>
                <w:sz w:val="24"/>
                <w:szCs w:val="24"/>
                <w:lang w:val="en-US"/>
              </w:rPr>
              <w:t>le</w:t>
            </w:r>
            <w:r w:rsidRPr="00D72269">
              <w:rPr>
                <w:rFonts w:ascii="Times New Roman" w:hAnsi="Times New Roman" w:cs="Times New Roman"/>
                <w:sz w:val="24"/>
                <w:szCs w:val="24"/>
              </w:rPr>
              <w:t>/</w:t>
            </w:r>
            <w:r>
              <w:rPr>
                <w:rFonts w:ascii="Times New Roman" w:hAnsi="Times New Roman" w:cs="Times New Roman"/>
                <w:sz w:val="24"/>
                <w:szCs w:val="24"/>
                <w:lang w:val="en-US"/>
              </w:rPr>
              <w:t>info</w:t>
            </w:r>
            <w:r w:rsidRPr="00D72269">
              <w:rPr>
                <w:rFonts w:ascii="Times New Roman" w:hAnsi="Times New Roman" w:cs="Times New Roman"/>
                <w:sz w:val="24"/>
                <w:szCs w:val="24"/>
              </w:rPr>
              <w:t>/</w:t>
            </w:r>
            <w:proofErr w:type="spellStart"/>
            <w:r>
              <w:rPr>
                <w:rFonts w:ascii="Times New Roman" w:hAnsi="Times New Roman" w:cs="Times New Roman"/>
                <w:sz w:val="24"/>
                <w:szCs w:val="24"/>
                <w:lang w:val="en-US"/>
              </w:rPr>
              <w:t>elektronni</w:t>
            </w:r>
            <w:proofErr w:type="spellEnd"/>
            <w:r w:rsidRPr="00D72269">
              <w:rPr>
                <w:rFonts w:ascii="Times New Roman" w:hAnsi="Times New Roman" w:cs="Times New Roman"/>
                <w:sz w:val="24"/>
                <w:szCs w:val="24"/>
              </w:rPr>
              <w:t>-</w:t>
            </w:r>
            <w:proofErr w:type="spellStart"/>
            <w:r>
              <w:rPr>
                <w:rFonts w:ascii="Times New Roman" w:hAnsi="Times New Roman" w:cs="Times New Roman"/>
                <w:sz w:val="24"/>
                <w:szCs w:val="24"/>
                <w:lang w:val="en-US"/>
              </w:rPr>
              <w:t>maj</w:t>
            </w:r>
            <w:r w:rsidR="008E5120">
              <w:rPr>
                <w:rFonts w:ascii="Times New Roman" w:hAnsi="Times New Roman" w:cs="Times New Roman"/>
                <w:sz w:val="24"/>
                <w:szCs w:val="24"/>
                <w:lang w:val="en-US"/>
              </w:rPr>
              <w:t>danchiki</w:t>
            </w:r>
            <w:proofErr w:type="spellEnd"/>
            <w:r w:rsidR="008E5120" w:rsidRPr="008E5120">
              <w:rPr>
                <w:rFonts w:ascii="Times New Roman" w:hAnsi="Times New Roman" w:cs="Times New Roman"/>
                <w:sz w:val="24"/>
                <w:szCs w:val="24"/>
              </w:rPr>
              <w:t>-</w:t>
            </w:r>
            <w:proofErr w:type="spellStart"/>
            <w:r w:rsidR="008E5120">
              <w:rPr>
                <w:rFonts w:ascii="Times New Roman" w:hAnsi="Times New Roman" w:cs="Times New Roman"/>
                <w:sz w:val="24"/>
                <w:szCs w:val="24"/>
                <w:lang w:val="en-US"/>
              </w:rPr>
              <w:t>ets</w:t>
            </w:r>
            <w:proofErr w:type="spellEnd"/>
            <w:r w:rsidR="008E5120" w:rsidRPr="008E5120">
              <w:rPr>
                <w:rFonts w:ascii="Times New Roman" w:hAnsi="Times New Roman" w:cs="Times New Roman"/>
                <w:sz w:val="24"/>
                <w:szCs w:val="24"/>
              </w:rPr>
              <w:t>-</w:t>
            </w:r>
            <w:r w:rsidR="008E5120">
              <w:rPr>
                <w:rFonts w:ascii="Times New Roman" w:hAnsi="Times New Roman" w:cs="Times New Roman"/>
                <w:sz w:val="24"/>
                <w:szCs w:val="24"/>
                <w:lang w:val="en-US"/>
              </w:rPr>
              <w:t xml:space="preserve"> prozorroprodazhi-cbd2</w:t>
            </w:r>
          </w:p>
        </w:tc>
      </w:tr>
      <w:tr w:rsidR="00722DAC" w:rsidRPr="00D72269" w:rsidTr="00722DAC">
        <w:tc>
          <w:tcPr>
            <w:tcW w:w="704" w:type="dxa"/>
          </w:tcPr>
          <w:p w:rsidR="00722DAC" w:rsidRPr="008E5120" w:rsidRDefault="008E5120" w:rsidP="00722DAC">
            <w:pPr>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.4.</w:t>
            </w:r>
          </w:p>
        </w:tc>
        <w:tc>
          <w:tcPr>
            <w:tcW w:w="2835" w:type="dxa"/>
          </w:tcPr>
          <w:p w:rsidR="00722DAC" w:rsidRPr="00D72269" w:rsidRDefault="008E5120" w:rsidP="00722DAC">
            <w:pPr>
              <w:rPr>
                <w:rFonts w:ascii="Times New Roman" w:hAnsi="Times New Roman" w:cs="Times New Roman"/>
                <w:sz w:val="24"/>
                <w:szCs w:val="24"/>
              </w:rPr>
            </w:pPr>
            <w:r w:rsidRPr="008E5120">
              <w:rPr>
                <w:rFonts w:ascii="Times New Roman" w:hAnsi="Times New Roman" w:cs="Times New Roman"/>
                <w:b/>
                <w:bCs/>
                <w:color w:val="000000"/>
                <w:sz w:val="24"/>
                <w:szCs w:val="24"/>
                <w:lang w:eastAsia="uk-UA" w:bidi="uk-UA"/>
              </w:rPr>
              <w:t>Час і місце проведення огляду майна</w:t>
            </w:r>
          </w:p>
        </w:tc>
        <w:tc>
          <w:tcPr>
            <w:tcW w:w="5806" w:type="dxa"/>
          </w:tcPr>
          <w:p w:rsidR="00722DAC" w:rsidRPr="00D72269" w:rsidRDefault="008E5120" w:rsidP="008E5120">
            <w:pPr>
              <w:rPr>
                <w:rFonts w:ascii="Times New Roman" w:hAnsi="Times New Roman" w:cs="Times New Roman"/>
                <w:sz w:val="24"/>
                <w:szCs w:val="24"/>
              </w:rPr>
            </w:pPr>
            <w:r w:rsidRPr="008E5120">
              <w:rPr>
                <w:rFonts w:ascii="Times New Roman" w:hAnsi="Times New Roman" w:cs="Times New Roman"/>
                <w:sz w:val="24"/>
                <w:szCs w:val="24"/>
              </w:rPr>
              <w:t>понеділок - четвер: з 08.00 до 17.00; п'ятниця: з 08.00 до 15.45; обідня перерва: з 12.00 до 13.00</w:t>
            </w:r>
          </w:p>
        </w:tc>
      </w:tr>
      <w:tr w:rsidR="00722DAC" w:rsidRPr="00D72269" w:rsidTr="00722DAC">
        <w:tc>
          <w:tcPr>
            <w:tcW w:w="704" w:type="dxa"/>
          </w:tcPr>
          <w:p w:rsidR="00722DAC" w:rsidRPr="00D72269" w:rsidRDefault="004C0C76" w:rsidP="00722DAC">
            <w:pPr>
              <w:rPr>
                <w:rFonts w:ascii="Times New Roman" w:hAnsi="Times New Roman" w:cs="Times New Roman"/>
                <w:sz w:val="24"/>
                <w:szCs w:val="24"/>
              </w:rPr>
            </w:pPr>
            <w:r>
              <w:rPr>
                <w:rFonts w:ascii="Times New Roman" w:hAnsi="Times New Roman" w:cs="Times New Roman"/>
                <w:sz w:val="24"/>
                <w:szCs w:val="24"/>
              </w:rPr>
              <w:t>4.5.</w:t>
            </w:r>
          </w:p>
        </w:tc>
        <w:tc>
          <w:tcPr>
            <w:tcW w:w="2835" w:type="dxa"/>
          </w:tcPr>
          <w:p w:rsidR="00722DAC" w:rsidRPr="00D72269" w:rsidRDefault="008E5120" w:rsidP="00722DAC">
            <w:pPr>
              <w:rPr>
                <w:rFonts w:ascii="Times New Roman" w:hAnsi="Times New Roman" w:cs="Times New Roman"/>
                <w:sz w:val="24"/>
                <w:szCs w:val="24"/>
              </w:rPr>
            </w:pPr>
            <w:r w:rsidRPr="008E5120">
              <w:rPr>
                <w:rFonts w:ascii="Times New Roman" w:hAnsi="Times New Roman" w:cs="Times New Roman"/>
                <w:b/>
                <w:bCs/>
                <w:color w:val="000000"/>
                <w:sz w:val="24"/>
                <w:szCs w:val="24"/>
                <w:lang w:eastAsia="uk-UA" w:bidi="uk-UA"/>
              </w:rPr>
              <w:t>Найменування особи організатора аукціону</w:t>
            </w:r>
          </w:p>
        </w:tc>
        <w:tc>
          <w:tcPr>
            <w:tcW w:w="5806" w:type="dxa"/>
          </w:tcPr>
          <w:p w:rsidR="008E5120" w:rsidRDefault="008E5120" w:rsidP="008E5120">
            <w:pPr>
              <w:pStyle w:val="a6"/>
              <w:spacing w:line="226" w:lineRule="auto"/>
              <w:jc w:val="both"/>
            </w:pPr>
            <w:r>
              <w:rPr>
                <w:b/>
                <w:bCs/>
                <w:color w:val="000000"/>
                <w:sz w:val="24"/>
                <w:szCs w:val="24"/>
                <w:lang w:eastAsia="uk-UA" w:bidi="uk-UA"/>
              </w:rPr>
              <w:t xml:space="preserve">Кучеренко Олена Вікторівна - </w:t>
            </w:r>
            <w:r>
              <w:rPr>
                <w:color w:val="000000"/>
                <w:sz w:val="24"/>
                <w:szCs w:val="24"/>
                <w:lang w:eastAsia="uk-UA" w:bidi="uk-UA"/>
              </w:rPr>
              <w:t xml:space="preserve">начальник тендерно- договірного відділу, секретар тендерного комітету </w:t>
            </w:r>
            <w:r>
              <w:rPr>
                <w:i/>
                <w:iCs/>
                <w:color w:val="000000"/>
                <w:sz w:val="24"/>
                <w:szCs w:val="24"/>
                <w:lang w:eastAsia="uk-UA" w:bidi="uk-UA"/>
              </w:rPr>
              <w:t>(</w:t>
            </w:r>
            <w:r w:rsidRPr="008E5120">
              <w:rPr>
                <w:sz w:val="24"/>
                <w:szCs w:val="24"/>
              </w:rPr>
              <w:t>18006, м. Черкаси бульвар Шевченка, 389</w:t>
            </w:r>
            <w:r>
              <w:rPr>
                <w:i/>
                <w:iCs/>
                <w:color w:val="000000"/>
                <w:sz w:val="24"/>
                <w:szCs w:val="24"/>
                <w:lang w:eastAsia="uk-UA" w:bidi="uk-UA"/>
              </w:rPr>
              <w:t xml:space="preserve">; телефон </w:t>
            </w:r>
            <w:r w:rsidR="000A7BD6" w:rsidRPr="008A4A33">
              <w:rPr>
                <w:sz w:val="24"/>
                <w:szCs w:val="24"/>
              </w:rPr>
              <w:t>380472714534</w:t>
            </w:r>
            <w:r>
              <w:rPr>
                <w:i/>
                <w:iCs/>
                <w:color w:val="000000"/>
                <w:sz w:val="24"/>
                <w:szCs w:val="24"/>
                <w:lang w:eastAsia="uk-UA" w:bidi="uk-UA"/>
              </w:rPr>
              <w:t xml:space="preserve">; </w:t>
            </w:r>
            <w:r w:rsidR="008A4A33" w:rsidRPr="008A4A33">
              <w:rPr>
                <w:i/>
                <w:iCs/>
                <w:color w:val="000000"/>
                <w:sz w:val="24"/>
                <w:szCs w:val="24"/>
                <w:lang w:eastAsia="uk-UA" w:bidi="uk-UA"/>
              </w:rPr>
              <w:t>tenderck@ukr.net</w:t>
            </w:r>
            <w:r>
              <w:rPr>
                <w:i/>
                <w:iCs/>
                <w:color w:val="000000"/>
                <w:sz w:val="24"/>
                <w:szCs w:val="24"/>
                <w:lang w:eastAsia="uk-UA" w:bidi="uk-UA"/>
              </w:rPr>
              <w:t>).</w:t>
            </w:r>
          </w:p>
          <w:p w:rsidR="008E5120" w:rsidRDefault="0060110D" w:rsidP="008E5120">
            <w:pPr>
              <w:pStyle w:val="a6"/>
              <w:spacing w:line="226" w:lineRule="auto"/>
              <w:jc w:val="both"/>
            </w:pPr>
            <w:r>
              <w:rPr>
                <w:b/>
                <w:bCs/>
                <w:color w:val="000000"/>
                <w:sz w:val="24"/>
                <w:szCs w:val="24"/>
                <w:lang w:eastAsia="uk-UA" w:bidi="uk-UA"/>
              </w:rPr>
              <w:t>Шевченко</w:t>
            </w:r>
            <w:r w:rsidR="008E5120">
              <w:rPr>
                <w:b/>
                <w:bCs/>
                <w:color w:val="000000"/>
                <w:sz w:val="24"/>
                <w:szCs w:val="24"/>
                <w:lang w:eastAsia="uk-UA" w:bidi="uk-UA"/>
              </w:rPr>
              <w:t xml:space="preserve"> Петро Петрович - </w:t>
            </w:r>
            <w:r w:rsidR="008E5120">
              <w:rPr>
                <w:color w:val="000000"/>
                <w:sz w:val="24"/>
                <w:szCs w:val="24"/>
                <w:lang w:eastAsia="uk-UA" w:bidi="uk-UA"/>
              </w:rPr>
              <w:t xml:space="preserve">завідувач господарства </w:t>
            </w:r>
            <w:r w:rsidR="008E5120">
              <w:rPr>
                <w:i/>
                <w:iCs/>
                <w:color w:val="000000"/>
                <w:sz w:val="24"/>
                <w:szCs w:val="24"/>
                <w:lang w:eastAsia="uk-UA" w:bidi="uk-UA"/>
              </w:rPr>
              <w:t>(</w:t>
            </w:r>
            <w:r w:rsidR="008E5120" w:rsidRPr="008E5120">
              <w:rPr>
                <w:sz w:val="24"/>
                <w:szCs w:val="24"/>
              </w:rPr>
              <w:t>18006, м. Черкаси бульвар Шевченка, 389</w:t>
            </w:r>
            <w:r w:rsidR="008E5120">
              <w:rPr>
                <w:i/>
                <w:iCs/>
                <w:color w:val="000000"/>
                <w:sz w:val="24"/>
                <w:szCs w:val="24"/>
                <w:lang w:eastAsia="uk-UA" w:bidi="uk-UA"/>
              </w:rPr>
              <w:t xml:space="preserve">; </w:t>
            </w:r>
            <w:proofErr w:type="spellStart"/>
            <w:r w:rsidR="008E5120">
              <w:rPr>
                <w:i/>
                <w:iCs/>
                <w:color w:val="000000"/>
                <w:sz w:val="24"/>
                <w:szCs w:val="24"/>
                <w:lang w:eastAsia="uk-UA" w:bidi="uk-UA"/>
              </w:rPr>
              <w:t>моб</w:t>
            </w:r>
            <w:proofErr w:type="spellEnd"/>
            <w:r w:rsidR="008E5120">
              <w:rPr>
                <w:i/>
                <w:iCs/>
                <w:color w:val="000000"/>
                <w:sz w:val="24"/>
                <w:szCs w:val="24"/>
                <w:lang w:eastAsia="uk-UA" w:bidi="uk-UA"/>
              </w:rPr>
              <w:t>. телефон +38 (0</w:t>
            </w:r>
            <w:r w:rsidR="008A4A33">
              <w:rPr>
                <w:i/>
                <w:iCs/>
                <w:color w:val="000000"/>
                <w:sz w:val="24"/>
                <w:szCs w:val="24"/>
                <w:lang w:eastAsia="uk-UA" w:bidi="uk-UA"/>
              </w:rPr>
              <w:t>98</w:t>
            </w:r>
            <w:r w:rsidR="008E5120">
              <w:rPr>
                <w:i/>
                <w:iCs/>
                <w:color w:val="000000"/>
                <w:sz w:val="24"/>
                <w:szCs w:val="24"/>
                <w:lang w:eastAsia="uk-UA" w:bidi="uk-UA"/>
              </w:rPr>
              <w:t xml:space="preserve">) </w:t>
            </w:r>
            <w:r w:rsidR="008A4A33">
              <w:rPr>
                <w:i/>
                <w:iCs/>
                <w:color w:val="000000"/>
                <w:sz w:val="24"/>
                <w:szCs w:val="24"/>
                <w:lang w:eastAsia="uk-UA" w:bidi="uk-UA"/>
              </w:rPr>
              <w:t>700</w:t>
            </w:r>
            <w:r w:rsidR="008E5120">
              <w:rPr>
                <w:i/>
                <w:iCs/>
                <w:color w:val="000000"/>
                <w:sz w:val="24"/>
                <w:szCs w:val="24"/>
                <w:lang w:eastAsia="uk-UA" w:bidi="uk-UA"/>
              </w:rPr>
              <w:t>-</w:t>
            </w:r>
            <w:r w:rsidR="008A4A33">
              <w:rPr>
                <w:i/>
                <w:iCs/>
                <w:color w:val="000000"/>
                <w:sz w:val="24"/>
                <w:szCs w:val="24"/>
                <w:lang w:eastAsia="uk-UA" w:bidi="uk-UA"/>
              </w:rPr>
              <w:t>29</w:t>
            </w:r>
            <w:r w:rsidR="008E5120">
              <w:rPr>
                <w:i/>
                <w:iCs/>
                <w:color w:val="000000"/>
                <w:sz w:val="24"/>
                <w:szCs w:val="24"/>
                <w:lang w:eastAsia="uk-UA" w:bidi="uk-UA"/>
              </w:rPr>
              <w:t>-</w:t>
            </w:r>
            <w:r w:rsidR="008A4A33">
              <w:rPr>
                <w:i/>
                <w:iCs/>
                <w:color w:val="000000"/>
                <w:sz w:val="24"/>
                <w:szCs w:val="24"/>
                <w:lang w:eastAsia="uk-UA" w:bidi="uk-UA"/>
              </w:rPr>
              <w:t>88</w:t>
            </w:r>
            <w:r w:rsidR="008E5120">
              <w:rPr>
                <w:i/>
                <w:iCs/>
                <w:color w:val="000000"/>
                <w:sz w:val="24"/>
                <w:szCs w:val="24"/>
                <w:lang w:eastAsia="uk-UA" w:bidi="uk-UA"/>
              </w:rPr>
              <w:t xml:space="preserve"> (із питань технічного стану автомобіля та забезпечення огляду автомобіля)).</w:t>
            </w:r>
          </w:p>
          <w:p w:rsidR="00722DAC" w:rsidRPr="00D72269" w:rsidRDefault="008E5120" w:rsidP="008E5120">
            <w:pPr>
              <w:rPr>
                <w:rFonts w:ascii="Times New Roman" w:hAnsi="Times New Roman" w:cs="Times New Roman"/>
                <w:sz w:val="24"/>
                <w:szCs w:val="24"/>
              </w:rPr>
            </w:pPr>
            <w:r w:rsidRPr="004C0C76">
              <w:rPr>
                <w:rFonts w:ascii="Times New Roman" w:hAnsi="Times New Roman" w:cs="Times New Roman"/>
                <w:sz w:val="24"/>
                <w:szCs w:val="24"/>
              </w:rPr>
              <w:t>Часи роботи</w:t>
            </w:r>
            <w:r>
              <w:rPr>
                <w:color w:val="000000"/>
                <w:sz w:val="24"/>
                <w:szCs w:val="24"/>
                <w:lang w:eastAsia="uk-UA" w:bidi="uk-UA"/>
              </w:rPr>
              <w:t xml:space="preserve">: </w:t>
            </w:r>
            <w:r w:rsidRPr="008E5120">
              <w:rPr>
                <w:rFonts w:ascii="Times New Roman" w:hAnsi="Times New Roman" w:cs="Times New Roman"/>
                <w:sz w:val="24"/>
                <w:szCs w:val="24"/>
              </w:rPr>
              <w:t>понеділок - четвер: з 08.00 до 17.00; п'ятниця: з 08.00 до 15.45; обідня перерва: з 12.00 до 13.00</w:t>
            </w:r>
          </w:p>
        </w:tc>
      </w:tr>
      <w:tr w:rsidR="008B1648" w:rsidRPr="00D72269" w:rsidTr="003762CF">
        <w:tc>
          <w:tcPr>
            <w:tcW w:w="9345" w:type="dxa"/>
            <w:gridSpan w:val="3"/>
          </w:tcPr>
          <w:p w:rsidR="008B1648" w:rsidRPr="00D72269" w:rsidRDefault="008B1648" w:rsidP="008B1648">
            <w:pPr>
              <w:jc w:val="center"/>
              <w:rPr>
                <w:rFonts w:ascii="Times New Roman" w:hAnsi="Times New Roman" w:cs="Times New Roman"/>
                <w:sz w:val="24"/>
                <w:szCs w:val="24"/>
              </w:rPr>
            </w:pPr>
            <w:r>
              <w:rPr>
                <w:rFonts w:ascii="Times New Roman" w:hAnsi="Times New Roman" w:cs="Times New Roman"/>
                <w:b/>
                <w:bCs/>
                <w:color w:val="000000"/>
                <w:sz w:val="24"/>
                <w:szCs w:val="24"/>
                <w:lang w:eastAsia="uk-UA" w:bidi="uk-UA"/>
              </w:rPr>
              <w:t>5. Інші відомості</w:t>
            </w:r>
          </w:p>
        </w:tc>
      </w:tr>
      <w:tr w:rsidR="00722DAC" w:rsidRPr="00D72269" w:rsidTr="00722DAC">
        <w:tc>
          <w:tcPr>
            <w:tcW w:w="704" w:type="dxa"/>
          </w:tcPr>
          <w:p w:rsidR="00722DAC" w:rsidRPr="00D72269" w:rsidRDefault="008B1648" w:rsidP="00722DAC">
            <w:pPr>
              <w:rPr>
                <w:rFonts w:ascii="Times New Roman" w:hAnsi="Times New Roman" w:cs="Times New Roman"/>
                <w:sz w:val="24"/>
                <w:szCs w:val="24"/>
              </w:rPr>
            </w:pPr>
            <w:r>
              <w:rPr>
                <w:rFonts w:ascii="Times New Roman" w:hAnsi="Times New Roman" w:cs="Times New Roman"/>
                <w:sz w:val="24"/>
                <w:szCs w:val="24"/>
              </w:rPr>
              <w:t>5.1</w:t>
            </w:r>
          </w:p>
        </w:tc>
        <w:tc>
          <w:tcPr>
            <w:tcW w:w="2835" w:type="dxa"/>
          </w:tcPr>
          <w:p w:rsidR="00722DAC" w:rsidRPr="00BC5679" w:rsidRDefault="00BD7573" w:rsidP="00AD26B8">
            <w:pPr>
              <w:rPr>
                <w:rFonts w:ascii="Times New Roman" w:hAnsi="Times New Roman" w:cs="Times New Roman"/>
                <w:b/>
                <w:sz w:val="24"/>
                <w:szCs w:val="24"/>
              </w:rPr>
            </w:pPr>
            <w:r w:rsidRPr="00BC5679">
              <w:rPr>
                <w:rFonts w:ascii="Times New Roman" w:hAnsi="Times New Roman" w:cs="Times New Roman"/>
                <w:b/>
                <w:sz w:val="24"/>
                <w:szCs w:val="24"/>
              </w:rPr>
              <w:t>У</w:t>
            </w:r>
            <w:r w:rsidR="004C0C76" w:rsidRPr="00BC5679">
              <w:rPr>
                <w:rFonts w:ascii="Times New Roman" w:hAnsi="Times New Roman" w:cs="Times New Roman"/>
                <w:b/>
                <w:sz w:val="24"/>
                <w:szCs w:val="24"/>
              </w:rPr>
              <w:t>мови проведення електронного аукціону</w:t>
            </w:r>
          </w:p>
        </w:tc>
        <w:tc>
          <w:tcPr>
            <w:tcW w:w="5806" w:type="dxa"/>
          </w:tcPr>
          <w:p w:rsidR="004C0C76" w:rsidRPr="004C0C76" w:rsidRDefault="004C0C76" w:rsidP="004C0C76">
            <w:pPr>
              <w:pStyle w:val="a6"/>
              <w:spacing w:line="226" w:lineRule="auto"/>
              <w:jc w:val="both"/>
              <w:rPr>
                <w:color w:val="000000"/>
                <w:sz w:val="24"/>
                <w:szCs w:val="24"/>
                <w:lang w:eastAsia="uk-UA" w:bidi="uk-UA"/>
              </w:rPr>
            </w:pPr>
            <w:r>
              <w:rPr>
                <w:color w:val="000000"/>
                <w:sz w:val="24"/>
                <w:szCs w:val="24"/>
                <w:lang w:eastAsia="uk-UA" w:bidi="uk-UA"/>
              </w:rPr>
              <w:t xml:space="preserve">Процедура здійснюється у відповідності до Регламенту роботи електронної торгової системи </w:t>
            </w:r>
            <w:r w:rsidR="00E3696D">
              <w:rPr>
                <w:color w:val="000000"/>
                <w:sz w:val="24"/>
                <w:szCs w:val="24"/>
                <w:lang w:val="en-US" w:eastAsia="uk-UA" w:bidi="uk-UA"/>
              </w:rPr>
              <w:t>ProZorro</w:t>
            </w:r>
            <w:r>
              <w:rPr>
                <w:color w:val="000000"/>
                <w:sz w:val="24"/>
                <w:szCs w:val="24"/>
                <w:lang w:eastAsia="uk-UA" w:bidi="uk-UA"/>
              </w:rPr>
              <w:t>.</w:t>
            </w:r>
            <w:r w:rsidR="00E3696D" w:rsidRPr="00E3696D">
              <w:rPr>
                <w:color w:val="000000"/>
                <w:sz w:val="24"/>
                <w:szCs w:val="24"/>
                <w:lang w:val="ru-RU" w:eastAsia="uk-UA" w:bidi="uk-UA"/>
              </w:rPr>
              <w:t xml:space="preserve"> </w:t>
            </w:r>
            <w:r>
              <w:rPr>
                <w:color w:val="000000"/>
                <w:sz w:val="24"/>
                <w:szCs w:val="24"/>
                <w:lang w:eastAsia="uk-UA" w:bidi="uk-UA"/>
              </w:rPr>
              <w:t>Продажі ЦБД2 щодо проведення електронних аукціонів з продажу/надання в оренду майна (активів/передачі права (Регламент ЕТС) затверджено наказом ДП «</w:t>
            </w:r>
            <w:proofErr w:type="spellStart"/>
            <w:r>
              <w:rPr>
                <w:color w:val="000000"/>
                <w:sz w:val="24"/>
                <w:szCs w:val="24"/>
                <w:lang w:eastAsia="uk-UA" w:bidi="uk-UA"/>
              </w:rPr>
              <w:t>Прозорро.Продажі</w:t>
            </w:r>
            <w:proofErr w:type="spellEnd"/>
            <w:r>
              <w:rPr>
                <w:color w:val="000000"/>
                <w:sz w:val="24"/>
                <w:szCs w:val="24"/>
                <w:lang w:eastAsia="uk-UA" w:bidi="uk-UA"/>
              </w:rPr>
              <w:t>» (зі змінами).</w:t>
            </w:r>
          </w:p>
          <w:p w:rsidR="00722DAC" w:rsidRPr="004C0C76" w:rsidRDefault="004C0C76" w:rsidP="004C0C76">
            <w:pPr>
              <w:jc w:val="both"/>
              <w:rPr>
                <w:rFonts w:ascii="Times New Roman" w:eastAsia="Times New Roman" w:hAnsi="Times New Roman" w:cs="Times New Roman"/>
                <w:color w:val="000000"/>
                <w:sz w:val="24"/>
                <w:szCs w:val="24"/>
                <w:lang w:eastAsia="uk-UA" w:bidi="uk-UA"/>
              </w:rPr>
            </w:pPr>
            <w:r w:rsidRPr="004C0C76">
              <w:rPr>
                <w:rFonts w:ascii="Times New Roman" w:eastAsia="Times New Roman" w:hAnsi="Times New Roman" w:cs="Times New Roman"/>
                <w:color w:val="000000"/>
                <w:sz w:val="24"/>
                <w:szCs w:val="24"/>
                <w:lang w:eastAsia="uk-UA" w:bidi="uk-UA"/>
              </w:rPr>
              <w:t>У разі порушення умов Регламенту та вимог організатора аукціону, що встановлені в оголошенні торгів та/або у документації торгів (документи, що додаються до оголошення), організатор аукціону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організатора аукціону торгів.</w:t>
            </w:r>
          </w:p>
        </w:tc>
      </w:tr>
      <w:tr w:rsidR="00722DAC" w:rsidRPr="00D72269" w:rsidTr="00722DAC">
        <w:tc>
          <w:tcPr>
            <w:tcW w:w="704" w:type="dxa"/>
          </w:tcPr>
          <w:p w:rsidR="00722DAC" w:rsidRPr="00D72269" w:rsidRDefault="008B1648" w:rsidP="00722DAC">
            <w:pPr>
              <w:rPr>
                <w:rFonts w:ascii="Times New Roman" w:hAnsi="Times New Roman" w:cs="Times New Roman"/>
                <w:sz w:val="24"/>
                <w:szCs w:val="24"/>
              </w:rPr>
            </w:pPr>
            <w:r>
              <w:rPr>
                <w:rFonts w:ascii="Times New Roman" w:hAnsi="Times New Roman" w:cs="Times New Roman"/>
                <w:sz w:val="24"/>
                <w:szCs w:val="24"/>
              </w:rPr>
              <w:t>5.2</w:t>
            </w:r>
          </w:p>
        </w:tc>
        <w:tc>
          <w:tcPr>
            <w:tcW w:w="2835" w:type="dxa"/>
          </w:tcPr>
          <w:p w:rsidR="00722DAC" w:rsidRPr="00BC5679" w:rsidRDefault="00B2738B" w:rsidP="00BD7573">
            <w:pPr>
              <w:rPr>
                <w:rFonts w:ascii="Times New Roman" w:hAnsi="Times New Roman" w:cs="Times New Roman"/>
                <w:b/>
                <w:sz w:val="24"/>
                <w:szCs w:val="24"/>
              </w:rPr>
            </w:pPr>
            <w:r>
              <w:rPr>
                <w:rFonts w:ascii="Times New Roman" w:hAnsi="Times New Roman"/>
                <w:b/>
                <w:sz w:val="24"/>
                <w:szCs w:val="24"/>
                <w:lang w:eastAsia="uk-UA"/>
              </w:rPr>
              <w:t>Учасник</w:t>
            </w:r>
            <w:r w:rsidR="00FE3156" w:rsidRPr="00FE3156">
              <w:rPr>
                <w:rFonts w:ascii="Times New Roman" w:hAnsi="Times New Roman"/>
                <w:b/>
                <w:sz w:val="24"/>
                <w:szCs w:val="24"/>
                <w:lang w:eastAsia="uk-UA"/>
              </w:rPr>
              <w:t xml:space="preserve"> аукціону має документально підтвердити свою відповідність вимогам Організатора</w:t>
            </w:r>
          </w:p>
        </w:tc>
        <w:tc>
          <w:tcPr>
            <w:tcW w:w="5806" w:type="dxa"/>
          </w:tcPr>
          <w:p w:rsidR="00722DAC" w:rsidRDefault="006627E1" w:rsidP="003C2430">
            <w:pPr>
              <w:widowControl w:val="0"/>
              <w:jc w:val="both"/>
              <w:rPr>
                <w:rFonts w:ascii="Times New Roman" w:eastAsia="Times New Roman" w:hAnsi="Times New Roman" w:cs="Times New Roman"/>
                <w:color w:val="000000"/>
                <w:sz w:val="24"/>
                <w:szCs w:val="24"/>
                <w:lang w:eastAsia="uk-UA" w:bidi="uk-UA"/>
              </w:rPr>
            </w:pPr>
            <w:r>
              <w:rPr>
                <w:rFonts w:ascii="Times New Roman" w:hAnsi="Times New Roman"/>
                <w:sz w:val="24"/>
                <w:szCs w:val="24"/>
              </w:rPr>
              <w:t>Учасник</w:t>
            </w:r>
            <w:r w:rsidR="00A62AFA" w:rsidRPr="00327FDC">
              <w:rPr>
                <w:rFonts w:ascii="Times New Roman" w:hAnsi="Times New Roman"/>
                <w:sz w:val="24"/>
                <w:szCs w:val="24"/>
              </w:rPr>
              <w:t xml:space="preserve"> має </w:t>
            </w:r>
            <w:r>
              <w:rPr>
                <w:rFonts w:ascii="Times New Roman" w:hAnsi="Times New Roman"/>
                <w:sz w:val="24"/>
                <w:szCs w:val="24"/>
              </w:rPr>
              <w:t>завантажити</w:t>
            </w:r>
            <w:r w:rsidR="00A62AFA" w:rsidRPr="00327FDC">
              <w:rPr>
                <w:rFonts w:ascii="Times New Roman" w:hAnsi="Times New Roman"/>
                <w:sz w:val="24"/>
                <w:szCs w:val="24"/>
              </w:rPr>
              <w:t xml:space="preserve"> </w:t>
            </w:r>
            <w:r w:rsidR="00B53A39">
              <w:rPr>
                <w:rFonts w:ascii="Times New Roman" w:hAnsi="Times New Roman"/>
                <w:sz w:val="24"/>
                <w:szCs w:val="24"/>
              </w:rPr>
              <w:t xml:space="preserve">документи </w:t>
            </w:r>
            <w:r w:rsidR="00B53A39" w:rsidRPr="004C0C76">
              <w:rPr>
                <w:rFonts w:ascii="Times New Roman" w:eastAsia="Times New Roman" w:hAnsi="Times New Roman" w:cs="Times New Roman"/>
                <w:color w:val="000000"/>
                <w:sz w:val="24"/>
                <w:szCs w:val="24"/>
                <w:lang w:eastAsia="uk-UA" w:bidi="uk-UA"/>
              </w:rPr>
              <w:t>зазначені у Додатку № 1</w:t>
            </w:r>
            <w:r w:rsidR="00A62AFA" w:rsidRPr="00327FDC">
              <w:rPr>
                <w:rFonts w:ascii="Times New Roman" w:hAnsi="Times New Roman"/>
                <w:sz w:val="24"/>
                <w:szCs w:val="24"/>
              </w:rPr>
              <w:t>, які Організатору необхідні для</w:t>
            </w:r>
            <w:r w:rsidR="00A62AFA">
              <w:rPr>
                <w:rFonts w:ascii="Times New Roman" w:hAnsi="Times New Roman"/>
                <w:sz w:val="24"/>
                <w:szCs w:val="24"/>
              </w:rPr>
              <w:t xml:space="preserve"> кваліфікації </w:t>
            </w:r>
            <w:r>
              <w:rPr>
                <w:rFonts w:ascii="Times New Roman" w:hAnsi="Times New Roman"/>
                <w:sz w:val="24"/>
                <w:szCs w:val="24"/>
              </w:rPr>
              <w:t>Учасника</w:t>
            </w:r>
            <w:r w:rsidR="004C0C76" w:rsidRPr="004C0C76">
              <w:rPr>
                <w:rFonts w:ascii="Times New Roman" w:eastAsia="Times New Roman" w:hAnsi="Times New Roman" w:cs="Times New Roman"/>
                <w:color w:val="000000"/>
                <w:sz w:val="24"/>
                <w:szCs w:val="24"/>
                <w:lang w:eastAsia="uk-UA" w:bidi="uk-UA"/>
              </w:rPr>
              <w:t>.</w:t>
            </w:r>
          </w:p>
          <w:p w:rsidR="00A62AFA" w:rsidRDefault="00A62AFA" w:rsidP="003C2430">
            <w:pPr>
              <w:widowControl w:val="0"/>
              <w:jc w:val="both"/>
              <w:rPr>
                <w:rFonts w:ascii="Times New Roman" w:hAnsi="Times New Roman"/>
                <w:sz w:val="24"/>
                <w:szCs w:val="24"/>
              </w:rPr>
            </w:pPr>
            <w:r>
              <w:rPr>
                <w:rFonts w:ascii="Times New Roman" w:hAnsi="Times New Roman"/>
                <w:sz w:val="24"/>
                <w:szCs w:val="24"/>
              </w:rPr>
              <w:t xml:space="preserve">    </w:t>
            </w:r>
            <w:r w:rsidR="003C2430">
              <w:rPr>
                <w:rFonts w:ascii="Times New Roman" w:hAnsi="Times New Roman"/>
                <w:sz w:val="24"/>
                <w:szCs w:val="24"/>
              </w:rPr>
              <w:t xml:space="preserve">       </w:t>
            </w:r>
            <w:r w:rsidRPr="00A62AFA">
              <w:rPr>
                <w:rFonts w:ascii="Times New Roman" w:hAnsi="Times New Roman"/>
                <w:sz w:val="24"/>
                <w:szCs w:val="24"/>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rsidR="003C2430" w:rsidRDefault="003C2430" w:rsidP="003C2430">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3C2430">
              <w:rPr>
                <w:rFonts w:ascii="Times New Roman" w:hAnsi="Times New Roman" w:cs="Times New Roman"/>
                <w:sz w:val="24"/>
                <w:szCs w:val="24"/>
              </w:rPr>
              <w:t>Після завершення електронного аукціону протокол електронного аукціону,</w:t>
            </w:r>
            <w:r>
              <w:rPr>
                <w:rFonts w:ascii="Times New Roman" w:hAnsi="Times New Roman" w:cs="Times New Roman"/>
                <w:sz w:val="24"/>
                <w:szCs w:val="24"/>
              </w:rPr>
              <w:t xml:space="preserve"> </w:t>
            </w:r>
            <w:r w:rsidRPr="003C2430">
              <w:rPr>
                <w:rFonts w:ascii="Times New Roman" w:hAnsi="Times New Roman" w:cs="Times New Roman"/>
                <w:sz w:val="24"/>
                <w:szCs w:val="24"/>
              </w:rPr>
              <w:t>підписаний переможцем електронного аукціону та оператором, протягом 4</w:t>
            </w:r>
            <w:r>
              <w:rPr>
                <w:rFonts w:ascii="Times New Roman" w:hAnsi="Times New Roman" w:cs="Times New Roman"/>
                <w:sz w:val="24"/>
                <w:szCs w:val="24"/>
              </w:rPr>
              <w:t xml:space="preserve"> </w:t>
            </w:r>
            <w:r w:rsidRPr="003C2430">
              <w:rPr>
                <w:rFonts w:ascii="Times New Roman" w:hAnsi="Times New Roman" w:cs="Times New Roman"/>
                <w:sz w:val="24"/>
                <w:szCs w:val="24"/>
              </w:rPr>
              <w:t xml:space="preserve">(чотирьох) робочих днів з дня, наступного </w:t>
            </w:r>
            <w:r w:rsidRPr="003C2430">
              <w:rPr>
                <w:rFonts w:ascii="Times New Roman" w:hAnsi="Times New Roman" w:cs="Times New Roman"/>
                <w:sz w:val="24"/>
                <w:szCs w:val="24"/>
              </w:rPr>
              <w:lastRenderedPageBreak/>
              <w:t>за днем його формування в ЦБД</w:t>
            </w:r>
            <w:r>
              <w:rPr>
                <w:rFonts w:ascii="Times New Roman" w:hAnsi="Times New Roman" w:cs="Times New Roman"/>
                <w:sz w:val="24"/>
                <w:szCs w:val="24"/>
              </w:rPr>
              <w:t xml:space="preserve"> </w:t>
            </w:r>
            <w:r w:rsidRPr="003C2430">
              <w:rPr>
                <w:rFonts w:ascii="Times New Roman" w:hAnsi="Times New Roman" w:cs="Times New Roman"/>
                <w:sz w:val="24"/>
                <w:szCs w:val="24"/>
              </w:rPr>
              <w:t>надсилається оператором організатору для підписання та публікації підписаного</w:t>
            </w:r>
            <w:r>
              <w:rPr>
                <w:rFonts w:ascii="Times New Roman" w:hAnsi="Times New Roman" w:cs="Times New Roman"/>
                <w:sz w:val="24"/>
                <w:szCs w:val="24"/>
              </w:rPr>
              <w:t xml:space="preserve"> </w:t>
            </w:r>
            <w:r w:rsidRPr="003C2430">
              <w:rPr>
                <w:rFonts w:ascii="Times New Roman" w:hAnsi="Times New Roman" w:cs="Times New Roman"/>
                <w:sz w:val="24"/>
                <w:szCs w:val="24"/>
              </w:rPr>
              <w:t xml:space="preserve">протоколу електронного аукціону в ЕТС протягом </w:t>
            </w:r>
            <w:r w:rsidR="001E3D04">
              <w:rPr>
                <w:rFonts w:ascii="Times New Roman" w:hAnsi="Times New Roman" w:cs="Times New Roman"/>
                <w:sz w:val="24"/>
                <w:szCs w:val="24"/>
              </w:rPr>
              <w:t>10</w:t>
            </w:r>
            <w:r w:rsidRPr="003C2430">
              <w:rPr>
                <w:rFonts w:ascii="Times New Roman" w:hAnsi="Times New Roman" w:cs="Times New Roman"/>
                <w:sz w:val="24"/>
                <w:szCs w:val="24"/>
              </w:rPr>
              <w:t xml:space="preserve"> (</w:t>
            </w:r>
            <w:r w:rsidR="001E3D04">
              <w:rPr>
                <w:rFonts w:ascii="Times New Roman" w:hAnsi="Times New Roman" w:cs="Times New Roman"/>
                <w:sz w:val="24"/>
                <w:szCs w:val="24"/>
              </w:rPr>
              <w:t>десяти</w:t>
            </w:r>
            <w:r w:rsidRPr="003C2430">
              <w:rPr>
                <w:rFonts w:ascii="Times New Roman" w:hAnsi="Times New Roman" w:cs="Times New Roman"/>
                <w:sz w:val="24"/>
                <w:szCs w:val="24"/>
              </w:rPr>
              <w:t>) робочих днів з дня,</w:t>
            </w:r>
            <w:r>
              <w:rPr>
                <w:rFonts w:ascii="Times New Roman" w:hAnsi="Times New Roman" w:cs="Times New Roman"/>
                <w:sz w:val="24"/>
                <w:szCs w:val="24"/>
              </w:rPr>
              <w:t xml:space="preserve"> </w:t>
            </w:r>
            <w:r w:rsidRPr="003C2430">
              <w:rPr>
                <w:rFonts w:ascii="Times New Roman" w:hAnsi="Times New Roman" w:cs="Times New Roman"/>
                <w:sz w:val="24"/>
                <w:szCs w:val="24"/>
              </w:rPr>
              <w:t>наступного за днем його формування в ЦБД. Протокол е</w:t>
            </w:r>
            <w:r w:rsidR="002B4677">
              <w:rPr>
                <w:rFonts w:ascii="Times New Roman" w:hAnsi="Times New Roman" w:cs="Times New Roman"/>
                <w:sz w:val="24"/>
                <w:szCs w:val="24"/>
              </w:rPr>
              <w:t>ле</w:t>
            </w:r>
            <w:r w:rsidRPr="003C2430">
              <w:rPr>
                <w:rFonts w:ascii="Times New Roman" w:hAnsi="Times New Roman" w:cs="Times New Roman"/>
                <w:sz w:val="24"/>
                <w:szCs w:val="24"/>
              </w:rPr>
              <w:t>ктронного аукціону може</w:t>
            </w:r>
            <w:r>
              <w:rPr>
                <w:rFonts w:ascii="Times New Roman" w:hAnsi="Times New Roman" w:cs="Times New Roman"/>
                <w:sz w:val="24"/>
                <w:szCs w:val="24"/>
              </w:rPr>
              <w:t xml:space="preserve"> </w:t>
            </w:r>
            <w:r w:rsidRPr="003C2430">
              <w:rPr>
                <w:rFonts w:ascii="Times New Roman" w:hAnsi="Times New Roman" w:cs="Times New Roman"/>
                <w:sz w:val="24"/>
                <w:szCs w:val="24"/>
              </w:rPr>
              <w:t>бути підписаний за допомогою засобів кваліфікованих електронних підписів та</w:t>
            </w:r>
            <w:r>
              <w:rPr>
                <w:rFonts w:ascii="Times New Roman" w:hAnsi="Times New Roman" w:cs="Times New Roman"/>
                <w:sz w:val="24"/>
                <w:szCs w:val="24"/>
              </w:rPr>
              <w:t xml:space="preserve"> </w:t>
            </w:r>
            <w:r w:rsidRPr="003C2430">
              <w:rPr>
                <w:rFonts w:ascii="Times New Roman" w:hAnsi="Times New Roman" w:cs="Times New Roman"/>
                <w:sz w:val="24"/>
                <w:szCs w:val="24"/>
              </w:rPr>
              <w:t>печаток, за умови наявності такого підпису (печатки) у всіх його підписантів.</w:t>
            </w:r>
          </w:p>
          <w:p w:rsidR="003C2430" w:rsidRPr="00D72269" w:rsidRDefault="003C2430" w:rsidP="003C2430">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3C2430">
              <w:rPr>
                <w:rFonts w:ascii="Times New Roman" w:hAnsi="Times New Roman" w:cs="Times New Roman"/>
                <w:sz w:val="24"/>
                <w:szCs w:val="24"/>
              </w:rPr>
              <w:t>Договір за результатами проведення електронного аукціону укладається між організатором та переможцем електронного аукціону у формі, передбаченій законодавством, та опубліковується організатором в ЕТС через особистий кабінет протягом 20 (двадцяти) робочих днів з дня, наступного за днем формування ЕТС протоколу електронного аукціону .</w:t>
            </w:r>
          </w:p>
        </w:tc>
      </w:tr>
      <w:tr w:rsidR="008B1648" w:rsidRPr="00D72269" w:rsidTr="00722DAC">
        <w:tc>
          <w:tcPr>
            <w:tcW w:w="704" w:type="dxa"/>
          </w:tcPr>
          <w:p w:rsidR="008B1648" w:rsidRPr="00D72269" w:rsidRDefault="008B1648" w:rsidP="00722DAC">
            <w:pPr>
              <w:rPr>
                <w:rFonts w:ascii="Times New Roman" w:hAnsi="Times New Roman" w:cs="Times New Roman"/>
                <w:sz w:val="24"/>
                <w:szCs w:val="24"/>
              </w:rPr>
            </w:pPr>
            <w:r>
              <w:rPr>
                <w:rFonts w:ascii="Times New Roman" w:hAnsi="Times New Roman" w:cs="Times New Roman"/>
                <w:sz w:val="24"/>
                <w:szCs w:val="24"/>
              </w:rPr>
              <w:lastRenderedPageBreak/>
              <w:t>5.3</w:t>
            </w:r>
          </w:p>
        </w:tc>
        <w:tc>
          <w:tcPr>
            <w:tcW w:w="2835" w:type="dxa"/>
          </w:tcPr>
          <w:p w:rsidR="008B1648" w:rsidRPr="00BC5679" w:rsidRDefault="00BD7573" w:rsidP="008B1648">
            <w:pPr>
              <w:pStyle w:val="a7"/>
              <w:ind w:left="34"/>
              <w:rPr>
                <w:rFonts w:ascii="Times New Roman" w:hAnsi="Times New Roman" w:cs="Times New Roman"/>
                <w:b/>
                <w:sz w:val="24"/>
                <w:szCs w:val="24"/>
              </w:rPr>
            </w:pPr>
            <w:r w:rsidRPr="00BC5679">
              <w:rPr>
                <w:rFonts w:ascii="Times New Roman" w:hAnsi="Times New Roman"/>
                <w:b/>
                <w:sz w:val="24"/>
                <w:szCs w:val="24"/>
                <w:lang w:eastAsia="uk-UA"/>
              </w:rPr>
              <w:t>Д</w:t>
            </w:r>
            <w:r w:rsidR="008B1648" w:rsidRPr="00BC5679">
              <w:rPr>
                <w:rFonts w:ascii="Times New Roman" w:hAnsi="Times New Roman"/>
                <w:b/>
                <w:sz w:val="24"/>
                <w:szCs w:val="24"/>
                <w:lang w:eastAsia="uk-UA"/>
              </w:rPr>
              <w:t>искваліфікація учасників</w:t>
            </w:r>
          </w:p>
        </w:tc>
        <w:tc>
          <w:tcPr>
            <w:tcW w:w="5806" w:type="dxa"/>
          </w:tcPr>
          <w:p w:rsidR="008B1648" w:rsidRPr="008B1648" w:rsidRDefault="008B1648" w:rsidP="008B1648">
            <w:pPr>
              <w:pStyle w:val="10"/>
              <w:widowControl w:val="0"/>
              <w:tabs>
                <w:tab w:val="left" w:pos="314"/>
              </w:tabs>
              <w:spacing w:line="240" w:lineRule="auto"/>
              <w:jc w:val="both"/>
              <w:rPr>
                <w:rFonts w:ascii="Times New Roman" w:hAnsi="Times New Roman" w:cs="Times New Roman"/>
                <w:color w:val="auto"/>
                <w:sz w:val="24"/>
                <w:szCs w:val="24"/>
                <w:lang w:val="uk-UA"/>
              </w:rPr>
            </w:pPr>
            <w:r w:rsidRPr="008B1648">
              <w:rPr>
                <w:rFonts w:ascii="Times New Roman" w:hAnsi="Times New Roman" w:cs="Times New Roman"/>
                <w:color w:val="auto"/>
                <w:sz w:val="24"/>
                <w:szCs w:val="24"/>
                <w:lang w:val="uk-UA"/>
              </w:rPr>
              <w:t>Замовник відхиляє пропозицію учасника у наступних випадках</w:t>
            </w:r>
            <w:r w:rsidR="009B2978">
              <w:rPr>
                <w:rFonts w:ascii="Times New Roman" w:hAnsi="Times New Roman" w:cs="Times New Roman"/>
                <w:color w:val="auto"/>
                <w:sz w:val="24"/>
                <w:szCs w:val="24"/>
                <w:lang w:val="uk-UA"/>
              </w:rPr>
              <w:t>, якщо учасник</w:t>
            </w:r>
            <w:r w:rsidRPr="008B1648">
              <w:rPr>
                <w:rFonts w:ascii="Times New Roman" w:hAnsi="Times New Roman" w:cs="Times New Roman"/>
                <w:color w:val="auto"/>
                <w:sz w:val="24"/>
                <w:szCs w:val="24"/>
                <w:lang w:val="uk-UA"/>
              </w:rPr>
              <w:t>:</w:t>
            </w:r>
          </w:p>
          <w:p w:rsidR="009B2978" w:rsidRPr="009B2978" w:rsidRDefault="009B2978" w:rsidP="009B2978">
            <w:pPr>
              <w:pStyle w:val="rvps2"/>
              <w:numPr>
                <w:ilvl w:val="0"/>
                <w:numId w:val="5"/>
              </w:numPr>
              <w:shd w:val="clear" w:color="auto" w:fill="FFFFFF"/>
              <w:tabs>
                <w:tab w:val="left" w:pos="317"/>
              </w:tabs>
              <w:spacing w:before="0" w:beforeAutospacing="0" w:after="0" w:afterAutospacing="0"/>
              <w:ind w:left="0" w:firstLine="0"/>
              <w:jc w:val="both"/>
              <w:rPr>
                <w:rFonts w:eastAsia="Times New Roman"/>
                <w:lang w:val="uk-UA" w:eastAsia="ru-RU"/>
              </w:rPr>
            </w:pPr>
            <w:r w:rsidRPr="009B2978">
              <w:rPr>
                <w:rFonts w:eastAsia="Times New Roman"/>
                <w:lang w:val="uk-UA" w:eastAsia="ru-RU"/>
              </w:rPr>
              <w:t>не відповідає вимогам до покупця, що передбачені </w:t>
            </w:r>
            <w:hyperlink r:id="rId6" w:anchor="n166" w:tgtFrame="_blank" w:history="1">
              <w:r w:rsidRPr="009B2978">
                <w:rPr>
                  <w:rFonts w:eastAsia="Times New Roman"/>
                  <w:lang w:val="uk-UA" w:eastAsia="ru-RU"/>
                </w:rPr>
                <w:t>частиною першою</w:t>
              </w:r>
            </w:hyperlink>
            <w:r w:rsidRPr="009B2978">
              <w:rPr>
                <w:rFonts w:eastAsia="Times New Roman"/>
                <w:lang w:val="uk-UA" w:eastAsia="ru-RU"/>
              </w:rPr>
              <w:t> статті 8 Закону України “Про приватизацію державного і комунального майна”, крім вимог, передбачених </w:t>
            </w:r>
            <w:hyperlink r:id="rId7" w:anchor="n172" w:tgtFrame="_blank" w:history="1">
              <w:r w:rsidRPr="009B2978">
                <w:rPr>
                  <w:rFonts w:eastAsia="Times New Roman"/>
                  <w:lang w:val="uk-UA" w:eastAsia="ru-RU"/>
                </w:rPr>
                <w:t>пунктами 2</w:t>
              </w:r>
            </w:hyperlink>
            <w:r w:rsidRPr="009B2978">
              <w:rPr>
                <w:rFonts w:eastAsia="Times New Roman"/>
                <w:lang w:val="uk-UA" w:eastAsia="ru-RU"/>
              </w:rPr>
              <w:t>, </w:t>
            </w:r>
            <w:hyperlink r:id="rId8" w:anchor="n174" w:tgtFrame="_blank" w:history="1">
              <w:r w:rsidRPr="009B2978">
                <w:rPr>
                  <w:rFonts w:eastAsia="Times New Roman"/>
                  <w:lang w:val="uk-UA" w:eastAsia="ru-RU"/>
                </w:rPr>
                <w:t>4</w:t>
              </w:r>
            </w:hyperlink>
            <w:r w:rsidRPr="009B2978">
              <w:rPr>
                <w:rFonts w:eastAsia="Times New Roman"/>
                <w:lang w:val="uk-UA" w:eastAsia="ru-RU"/>
              </w:rPr>
              <w:t>, </w:t>
            </w:r>
            <w:hyperlink r:id="rId9" w:anchor="n182" w:tgtFrame="_blank" w:history="1">
              <w:r w:rsidRPr="009B2978">
                <w:rPr>
                  <w:rFonts w:eastAsia="Times New Roman"/>
                  <w:lang w:val="uk-UA" w:eastAsia="ru-RU"/>
                </w:rPr>
                <w:t>12</w:t>
              </w:r>
            </w:hyperlink>
            <w:r w:rsidRPr="009B2978">
              <w:rPr>
                <w:rFonts w:eastAsia="Times New Roman"/>
                <w:lang w:val="uk-UA" w:eastAsia="ru-RU"/>
              </w:rPr>
              <w:t> і </w:t>
            </w:r>
            <w:hyperlink r:id="rId10" w:anchor="n183" w:tgtFrame="_blank" w:history="1">
              <w:r w:rsidRPr="009B2978">
                <w:rPr>
                  <w:rFonts w:eastAsia="Times New Roman"/>
                  <w:lang w:val="uk-UA" w:eastAsia="ru-RU"/>
                </w:rPr>
                <w:t>13</w:t>
              </w:r>
            </w:hyperlink>
            <w:r w:rsidRPr="009B2978">
              <w:rPr>
                <w:rFonts w:eastAsia="Times New Roman"/>
                <w:lang w:val="uk-UA" w:eastAsia="ru-RU"/>
              </w:rPr>
              <w:t> частини другої зазначеної статті;</w:t>
            </w:r>
          </w:p>
          <w:p w:rsidR="009B2978" w:rsidRPr="009B2978" w:rsidRDefault="009B2978" w:rsidP="009B2978">
            <w:pPr>
              <w:pStyle w:val="rvps2"/>
              <w:shd w:val="clear" w:color="auto" w:fill="FFFFFF"/>
              <w:spacing w:before="0" w:beforeAutospacing="0" w:after="0" w:afterAutospacing="0"/>
              <w:jc w:val="both"/>
              <w:rPr>
                <w:rFonts w:eastAsia="Times New Roman"/>
                <w:lang w:val="uk-UA" w:eastAsia="ru-RU"/>
              </w:rPr>
            </w:pPr>
            <w:bookmarkStart w:id="1" w:name="n648"/>
            <w:bookmarkEnd w:id="1"/>
            <w:r w:rsidRPr="009B2978">
              <w:rPr>
                <w:rFonts w:eastAsia="Times New Roman"/>
                <w:lang w:val="uk-UA" w:eastAsia="ru-RU"/>
              </w:rPr>
              <w:t>- є працівником організатора аукціону, суб’єкта господарювання;</w:t>
            </w:r>
          </w:p>
          <w:p w:rsidR="009B2978" w:rsidRPr="009B2978" w:rsidRDefault="009B2978" w:rsidP="009B2978">
            <w:pPr>
              <w:pStyle w:val="rvps2"/>
              <w:shd w:val="clear" w:color="auto" w:fill="FFFFFF"/>
              <w:spacing w:before="0" w:beforeAutospacing="0" w:after="0" w:afterAutospacing="0"/>
              <w:jc w:val="both"/>
              <w:rPr>
                <w:rFonts w:eastAsia="Times New Roman"/>
                <w:lang w:val="uk-UA" w:eastAsia="ru-RU"/>
              </w:rPr>
            </w:pPr>
            <w:bookmarkStart w:id="2" w:name="n649"/>
            <w:bookmarkEnd w:id="2"/>
            <w:r w:rsidRPr="009B2978">
              <w:rPr>
                <w:rFonts w:eastAsia="Times New Roman"/>
                <w:lang w:val="uk-UA" w:eastAsia="ru-RU"/>
              </w:rPr>
              <w:t xml:space="preserve">- не подав документи або відомості, обов’язкове подання яких передбачено </w:t>
            </w:r>
            <w:r w:rsidR="00E70955">
              <w:rPr>
                <w:rFonts w:eastAsia="Times New Roman"/>
                <w:lang w:val="uk-UA" w:eastAsia="ru-RU"/>
              </w:rPr>
              <w:t>п.5.2.  Розділу 5 «Інші відомості»</w:t>
            </w:r>
            <w:r w:rsidRPr="009B2978">
              <w:rPr>
                <w:rFonts w:eastAsia="Times New Roman"/>
                <w:lang w:val="uk-UA" w:eastAsia="ru-RU"/>
              </w:rPr>
              <w:t>;</w:t>
            </w:r>
          </w:p>
          <w:p w:rsidR="009B2978" w:rsidRPr="009B2978" w:rsidRDefault="009B2978" w:rsidP="009B2978">
            <w:pPr>
              <w:pStyle w:val="rvps2"/>
              <w:shd w:val="clear" w:color="auto" w:fill="FFFFFF"/>
              <w:spacing w:before="0" w:beforeAutospacing="0" w:after="0" w:afterAutospacing="0"/>
              <w:jc w:val="both"/>
              <w:rPr>
                <w:rFonts w:eastAsia="Times New Roman"/>
                <w:lang w:val="uk-UA" w:eastAsia="ru-RU"/>
              </w:rPr>
            </w:pPr>
            <w:bookmarkStart w:id="3" w:name="n650"/>
            <w:bookmarkEnd w:id="3"/>
            <w:r w:rsidRPr="009B2978">
              <w:rPr>
                <w:rFonts w:eastAsia="Times New Roman"/>
                <w:lang w:val="uk-UA" w:eastAsia="ru-RU"/>
              </w:rPr>
              <w:t>- подав неправдиві відомості про себе;</w:t>
            </w:r>
          </w:p>
          <w:p w:rsidR="008B1648" w:rsidRPr="009B2978" w:rsidRDefault="009B2978" w:rsidP="009B2978">
            <w:pPr>
              <w:pStyle w:val="rvps2"/>
              <w:shd w:val="clear" w:color="auto" w:fill="FFFFFF"/>
              <w:spacing w:before="0" w:beforeAutospacing="0" w:after="0" w:afterAutospacing="0"/>
              <w:jc w:val="both"/>
              <w:rPr>
                <w:rFonts w:eastAsia="Times New Roman"/>
                <w:lang w:val="uk-UA" w:eastAsia="ru-RU"/>
              </w:rPr>
            </w:pPr>
            <w:bookmarkStart w:id="4" w:name="n651"/>
            <w:bookmarkEnd w:id="4"/>
            <w:r w:rsidRPr="009B2978">
              <w:rPr>
                <w:rFonts w:eastAsia="Times New Roman"/>
                <w:lang w:val="uk-UA" w:eastAsia="ru-RU"/>
              </w:rPr>
              <w:t xml:space="preserve">- 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w:t>
            </w:r>
            <w:r w:rsidR="008B1648" w:rsidRPr="009B2978">
              <w:rPr>
                <w:rFonts w:eastAsia="Times New Roman"/>
                <w:lang w:val="uk-UA" w:eastAsia="ru-RU"/>
              </w:rPr>
              <w:t>Регламентом ЕТС в попередньому аукціоні.</w:t>
            </w:r>
          </w:p>
        </w:tc>
      </w:tr>
      <w:tr w:rsidR="00BD7573" w:rsidRPr="00D72269" w:rsidTr="00722DAC">
        <w:tc>
          <w:tcPr>
            <w:tcW w:w="704" w:type="dxa"/>
          </w:tcPr>
          <w:p w:rsidR="00BD7573" w:rsidRDefault="00BD7573" w:rsidP="00722DAC">
            <w:pPr>
              <w:rPr>
                <w:rFonts w:ascii="Times New Roman" w:hAnsi="Times New Roman" w:cs="Times New Roman"/>
                <w:sz w:val="24"/>
                <w:szCs w:val="24"/>
              </w:rPr>
            </w:pPr>
            <w:r>
              <w:rPr>
                <w:rFonts w:ascii="Times New Roman" w:hAnsi="Times New Roman" w:cs="Times New Roman"/>
                <w:sz w:val="24"/>
                <w:szCs w:val="24"/>
              </w:rPr>
              <w:t>5.5</w:t>
            </w:r>
          </w:p>
        </w:tc>
        <w:tc>
          <w:tcPr>
            <w:tcW w:w="2835" w:type="dxa"/>
          </w:tcPr>
          <w:p w:rsidR="00BD7573" w:rsidRPr="00BC5679" w:rsidRDefault="00BD7573" w:rsidP="008B1648">
            <w:pPr>
              <w:pStyle w:val="a7"/>
              <w:ind w:left="34"/>
              <w:rPr>
                <w:rFonts w:ascii="Times New Roman" w:hAnsi="Times New Roman"/>
                <w:b/>
                <w:sz w:val="24"/>
                <w:szCs w:val="24"/>
                <w:lang w:eastAsia="uk-UA"/>
              </w:rPr>
            </w:pPr>
            <w:r w:rsidRPr="00BC5679">
              <w:rPr>
                <w:rFonts w:ascii="Times New Roman" w:hAnsi="Times New Roman"/>
                <w:b/>
                <w:sz w:val="24"/>
                <w:szCs w:val="24"/>
                <w:lang w:eastAsia="uk-UA"/>
              </w:rPr>
              <w:t>Інформація про мову (мови), якою (якими) повинні бути складені документи учасників електронного аукціону</w:t>
            </w:r>
          </w:p>
        </w:tc>
        <w:tc>
          <w:tcPr>
            <w:tcW w:w="5806" w:type="dxa"/>
          </w:tcPr>
          <w:p w:rsidR="00BD7573" w:rsidRPr="009B2978" w:rsidRDefault="00BD7573" w:rsidP="00BD7573">
            <w:pPr>
              <w:rPr>
                <w:rFonts w:ascii="Times New Roman" w:eastAsia="Times New Roman" w:hAnsi="Times New Roman" w:cs="Times New Roman"/>
                <w:sz w:val="24"/>
                <w:szCs w:val="24"/>
                <w:lang w:eastAsia="ru-RU"/>
              </w:rPr>
            </w:pPr>
            <w:r w:rsidRPr="009B2978">
              <w:rPr>
                <w:rFonts w:ascii="Times New Roman" w:eastAsia="Times New Roman" w:hAnsi="Times New Roman" w:cs="Times New Roman"/>
                <w:sz w:val="24"/>
                <w:szCs w:val="24"/>
                <w:lang w:eastAsia="ru-RU"/>
              </w:rPr>
              <w:t>Під час проведення процедури аукціону документи, що подаються учасником, викладаються українською мовою.</w:t>
            </w:r>
          </w:p>
          <w:p w:rsidR="00BD7573" w:rsidRPr="009B2978" w:rsidRDefault="00BD7573" w:rsidP="00BD7573">
            <w:pPr>
              <w:rPr>
                <w:rFonts w:ascii="Times New Roman" w:eastAsia="Times New Roman" w:hAnsi="Times New Roman" w:cs="Times New Roman"/>
                <w:sz w:val="24"/>
                <w:szCs w:val="24"/>
                <w:lang w:eastAsia="ru-RU"/>
              </w:rPr>
            </w:pPr>
            <w:r w:rsidRPr="009B2978">
              <w:rPr>
                <w:rFonts w:ascii="Times New Roman" w:eastAsia="Times New Roman" w:hAnsi="Times New Roman" w:cs="Times New Roman"/>
                <w:sz w:val="24"/>
                <w:szCs w:val="24"/>
                <w:lang w:eastAsia="ru-RU"/>
              </w:rPr>
              <w:t>Усі документи, що мають відношення до пропозиції та підготовані безпосередньо учасником повинні бути складені українською мовою.</w:t>
            </w:r>
          </w:p>
          <w:p w:rsidR="00BD7573" w:rsidRPr="008B1648" w:rsidRDefault="00BD7573" w:rsidP="00BD7573">
            <w:pPr>
              <w:pStyle w:val="10"/>
              <w:widowControl w:val="0"/>
              <w:tabs>
                <w:tab w:val="left" w:pos="314"/>
              </w:tabs>
              <w:spacing w:line="240" w:lineRule="auto"/>
              <w:jc w:val="both"/>
              <w:rPr>
                <w:rFonts w:ascii="Times New Roman" w:hAnsi="Times New Roman" w:cs="Times New Roman"/>
                <w:color w:val="auto"/>
                <w:sz w:val="24"/>
                <w:szCs w:val="24"/>
                <w:lang w:val="uk-UA"/>
              </w:rPr>
            </w:pPr>
            <w:r w:rsidRPr="009B2978">
              <w:rPr>
                <w:rFonts w:ascii="Times New Roman" w:hAnsi="Times New Roman" w:cs="Times New Roman"/>
                <w:color w:val="auto"/>
                <w:sz w:val="24"/>
                <w:szCs w:val="24"/>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AD26B8" w:rsidRPr="00D72269" w:rsidTr="00D00085">
        <w:tc>
          <w:tcPr>
            <w:tcW w:w="704" w:type="dxa"/>
          </w:tcPr>
          <w:p w:rsidR="00AD26B8" w:rsidRPr="00D72269" w:rsidRDefault="008B1648" w:rsidP="00BD7573">
            <w:pPr>
              <w:rPr>
                <w:rFonts w:ascii="Times New Roman" w:hAnsi="Times New Roman" w:cs="Times New Roman"/>
                <w:sz w:val="24"/>
                <w:szCs w:val="24"/>
              </w:rPr>
            </w:pPr>
            <w:r>
              <w:rPr>
                <w:rFonts w:ascii="Times New Roman" w:hAnsi="Times New Roman" w:cs="Times New Roman"/>
                <w:sz w:val="24"/>
                <w:szCs w:val="24"/>
              </w:rPr>
              <w:t>5.</w:t>
            </w:r>
            <w:r w:rsidR="00A32749">
              <w:rPr>
                <w:rFonts w:ascii="Times New Roman" w:hAnsi="Times New Roman" w:cs="Times New Roman"/>
                <w:sz w:val="24"/>
                <w:szCs w:val="24"/>
              </w:rPr>
              <w:t>6</w:t>
            </w:r>
          </w:p>
        </w:tc>
        <w:tc>
          <w:tcPr>
            <w:tcW w:w="2835" w:type="dxa"/>
          </w:tcPr>
          <w:p w:rsidR="00AD26B8" w:rsidRPr="00BC5679" w:rsidRDefault="00BD7573" w:rsidP="00AD26B8">
            <w:pPr>
              <w:pStyle w:val="a6"/>
              <w:rPr>
                <w:b/>
              </w:rPr>
            </w:pPr>
            <w:r w:rsidRPr="00BC5679">
              <w:rPr>
                <w:b/>
                <w:color w:val="000000"/>
                <w:sz w:val="24"/>
                <w:szCs w:val="24"/>
                <w:lang w:eastAsia="uk-UA" w:bidi="uk-UA"/>
              </w:rPr>
              <w:t>О</w:t>
            </w:r>
            <w:r w:rsidR="00AD26B8" w:rsidRPr="00BC5679">
              <w:rPr>
                <w:b/>
                <w:color w:val="000000"/>
                <w:sz w:val="24"/>
                <w:szCs w:val="24"/>
                <w:lang w:eastAsia="uk-UA" w:bidi="uk-UA"/>
              </w:rPr>
              <w:t>цінка пропозицій учасників та кваліфікаційні критерії</w:t>
            </w:r>
          </w:p>
        </w:tc>
        <w:tc>
          <w:tcPr>
            <w:tcW w:w="5806" w:type="dxa"/>
            <w:vAlign w:val="bottom"/>
          </w:tcPr>
          <w:p w:rsidR="00AD26B8" w:rsidRDefault="00AD26B8" w:rsidP="00AD26B8">
            <w:pPr>
              <w:pStyle w:val="a6"/>
              <w:spacing w:line="226" w:lineRule="auto"/>
              <w:jc w:val="both"/>
            </w:pPr>
            <w:r>
              <w:rPr>
                <w:color w:val="000000"/>
                <w:sz w:val="24"/>
                <w:szCs w:val="24"/>
                <w:lang w:eastAsia="uk-UA" w:bidi="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tc>
      </w:tr>
      <w:tr w:rsidR="00AD26B8" w:rsidRPr="00D72269" w:rsidTr="00AA4392">
        <w:tc>
          <w:tcPr>
            <w:tcW w:w="704" w:type="dxa"/>
          </w:tcPr>
          <w:p w:rsidR="00AD26B8" w:rsidRPr="00D72269" w:rsidRDefault="008B1648" w:rsidP="00A32749">
            <w:pPr>
              <w:rPr>
                <w:rFonts w:ascii="Times New Roman" w:hAnsi="Times New Roman" w:cs="Times New Roman"/>
                <w:sz w:val="24"/>
                <w:szCs w:val="24"/>
              </w:rPr>
            </w:pPr>
            <w:r>
              <w:rPr>
                <w:rFonts w:ascii="Times New Roman" w:hAnsi="Times New Roman" w:cs="Times New Roman"/>
                <w:sz w:val="24"/>
                <w:szCs w:val="24"/>
              </w:rPr>
              <w:lastRenderedPageBreak/>
              <w:t>5.</w:t>
            </w:r>
            <w:r w:rsidR="00A32749">
              <w:rPr>
                <w:rFonts w:ascii="Times New Roman" w:hAnsi="Times New Roman" w:cs="Times New Roman"/>
                <w:sz w:val="24"/>
                <w:szCs w:val="24"/>
              </w:rPr>
              <w:t>7</w:t>
            </w:r>
          </w:p>
        </w:tc>
        <w:tc>
          <w:tcPr>
            <w:tcW w:w="2835" w:type="dxa"/>
          </w:tcPr>
          <w:p w:rsidR="00AD26B8" w:rsidRPr="00BC5679" w:rsidRDefault="000B691E" w:rsidP="000B691E">
            <w:pPr>
              <w:pStyle w:val="a6"/>
              <w:rPr>
                <w:b/>
              </w:rPr>
            </w:pPr>
            <w:r>
              <w:rPr>
                <w:b/>
                <w:color w:val="000000"/>
                <w:sz w:val="24"/>
                <w:szCs w:val="24"/>
                <w:lang w:eastAsia="uk-UA" w:bidi="uk-UA"/>
              </w:rPr>
              <w:t>П</w:t>
            </w:r>
            <w:r w:rsidR="00AD26B8" w:rsidRPr="00BC5679">
              <w:rPr>
                <w:b/>
                <w:color w:val="000000"/>
                <w:sz w:val="24"/>
                <w:szCs w:val="24"/>
                <w:lang w:eastAsia="uk-UA" w:bidi="uk-UA"/>
              </w:rPr>
              <w:t>ередач</w:t>
            </w:r>
            <w:r>
              <w:rPr>
                <w:b/>
                <w:color w:val="000000"/>
                <w:sz w:val="24"/>
                <w:szCs w:val="24"/>
                <w:lang w:eastAsia="uk-UA" w:bidi="uk-UA"/>
              </w:rPr>
              <w:t>а</w:t>
            </w:r>
            <w:r w:rsidR="00AD26B8" w:rsidRPr="00BC5679">
              <w:rPr>
                <w:b/>
                <w:color w:val="000000"/>
                <w:sz w:val="24"/>
                <w:szCs w:val="24"/>
                <w:lang w:eastAsia="uk-UA" w:bidi="uk-UA"/>
              </w:rPr>
              <w:t xml:space="preserve"> транспортного засобу</w:t>
            </w:r>
          </w:p>
        </w:tc>
        <w:tc>
          <w:tcPr>
            <w:tcW w:w="5806" w:type="dxa"/>
            <w:vAlign w:val="bottom"/>
          </w:tcPr>
          <w:p w:rsidR="00AD26B8" w:rsidRDefault="000B691E" w:rsidP="000B691E">
            <w:pPr>
              <w:jc w:val="both"/>
            </w:pPr>
            <w:r w:rsidRPr="00B538ED">
              <w:rPr>
                <w:rFonts w:ascii="Times New Roman" w:hAnsi="Times New Roman" w:cs="Times New Roman"/>
                <w:color w:val="000000"/>
                <w:sz w:val="24"/>
                <w:szCs w:val="24"/>
                <w:lang w:eastAsia="uk-UA" w:bidi="uk-UA"/>
              </w:rPr>
              <w:t>Передача Майна здійснюється Продавцем Покупцю в день здійснення Покупцем державної реєстрації (перереєстрації) Майна, у порядку та в строк, визначений законодавством.</w:t>
            </w:r>
            <w:r>
              <w:rPr>
                <w:rFonts w:ascii="Times New Roman" w:hAnsi="Times New Roman" w:cs="Times New Roman"/>
                <w:color w:val="000000"/>
                <w:sz w:val="24"/>
                <w:szCs w:val="24"/>
                <w:lang w:eastAsia="uk-UA" w:bidi="uk-UA"/>
              </w:rPr>
              <w:t xml:space="preserve"> </w:t>
            </w:r>
            <w:r w:rsidRPr="00B538ED">
              <w:rPr>
                <w:rFonts w:ascii="Times New Roman" w:hAnsi="Times New Roman" w:cs="Times New Roman"/>
                <w:color w:val="000000"/>
                <w:sz w:val="24"/>
                <w:szCs w:val="24"/>
                <w:lang w:eastAsia="uk-UA" w:bidi="uk-UA"/>
              </w:rPr>
              <w:t>Передача Майна Продавцем і прийняття його Покупцем засвідчується актом прийому-передачі, який підписується Сторонами.</w:t>
            </w:r>
          </w:p>
        </w:tc>
      </w:tr>
      <w:tr w:rsidR="00AD26B8" w:rsidRPr="00D72269" w:rsidTr="0096471D">
        <w:tc>
          <w:tcPr>
            <w:tcW w:w="704" w:type="dxa"/>
          </w:tcPr>
          <w:p w:rsidR="00AD26B8" w:rsidRPr="00D72269" w:rsidRDefault="008B1648" w:rsidP="00BD7573">
            <w:pPr>
              <w:rPr>
                <w:rFonts w:ascii="Times New Roman" w:hAnsi="Times New Roman" w:cs="Times New Roman"/>
                <w:sz w:val="24"/>
                <w:szCs w:val="24"/>
              </w:rPr>
            </w:pPr>
            <w:r>
              <w:rPr>
                <w:rFonts w:ascii="Times New Roman" w:hAnsi="Times New Roman" w:cs="Times New Roman"/>
                <w:sz w:val="24"/>
                <w:szCs w:val="24"/>
              </w:rPr>
              <w:t>5.</w:t>
            </w:r>
            <w:r w:rsidR="00A32749">
              <w:rPr>
                <w:rFonts w:ascii="Times New Roman" w:hAnsi="Times New Roman" w:cs="Times New Roman"/>
                <w:sz w:val="24"/>
                <w:szCs w:val="24"/>
              </w:rPr>
              <w:t>8</w:t>
            </w:r>
          </w:p>
        </w:tc>
        <w:tc>
          <w:tcPr>
            <w:tcW w:w="2835" w:type="dxa"/>
            <w:vAlign w:val="bottom"/>
          </w:tcPr>
          <w:p w:rsidR="00AD26B8" w:rsidRPr="00BC5679" w:rsidRDefault="00AD26B8" w:rsidP="00AD26B8">
            <w:pPr>
              <w:pStyle w:val="a6"/>
              <w:rPr>
                <w:b/>
              </w:rPr>
            </w:pPr>
            <w:r w:rsidRPr="00BC5679">
              <w:rPr>
                <w:b/>
                <w:color w:val="000000"/>
                <w:sz w:val="24"/>
                <w:szCs w:val="24"/>
                <w:lang w:eastAsia="uk-UA" w:bidi="uk-UA"/>
              </w:rPr>
              <w:t xml:space="preserve"> </w:t>
            </w:r>
            <w:r w:rsidR="00BD7573" w:rsidRPr="00BC5679">
              <w:rPr>
                <w:b/>
                <w:color w:val="000000"/>
                <w:sz w:val="24"/>
                <w:szCs w:val="24"/>
                <w:lang w:eastAsia="uk-UA" w:bidi="uk-UA"/>
              </w:rPr>
              <w:t>С</w:t>
            </w:r>
            <w:r w:rsidRPr="00BC5679">
              <w:rPr>
                <w:b/>
                <w:color w:val="000000"/>
                <w:sz w:val="24"/>
                <w:szCs w:val="24"/>
                <w:lang w:eastAsia="uk-UA" w:bidi="uk-UA"/>
              </w:rPr>
              <w:t>посіб вивозу транспортного засобу</w:t>
            </w:r>
          </w:p>
        </w:tc>
        <w:tc>
          <w:tcPr>
            <w:tcW w:w="5806" w:type="dxa"/>
            <w:vAlign w:val="bottom"/>
          </w:tcPr>
          <w:p w:rsidR="00AD26B8" w:rsidRDefault="00AD26B8" w:rsidP="00AD26B8">
            <w:pPr>
              <w:pStyle w:val="a6"/>
              <w:spacing w:line="233" w:lineRule="auto"/>
              <w:jc w:val="both"/>
            </w:pPr>
            <w:r>
              <w:rPr>
                <w:color w:val="000000"/>
                <w:sz w:val="24"/>
                <w:szCs w:val="24"/>
                <w:lang w:eastAsia="uk-UA" w:bidi="uk-UA"/>
              </w:rPr>
              <w:t>Вивіз транспортного засобу здійснюється коштами та силами покупця.</w:t>
            </w:r>
          </w:p>
        </w:tc>
      </w:tr>
      <w:tr w:rsidR="00A32749" w:rsidRPr="00D72269" w:rsidTr="002C38EE">
        <w:tc>
          <w:tcPr>
            <w:tcW w:w="704" w:type="dxa"/>
          </w:tcPr>
          <w:p w:rsidR="00A32749" w:rsidRPr="00D72269" w:rsidRDefault="00A32749" w:rsidP="00A32749">
            <w:pPr>
              <w:rPr>
                <w:rFonts w:ascii="Times New Roman" w:hAnsi="Times New Roman" w:cs="Times New Roman"/>
                <w:sz w:val="24"/>
                <w:szCs w:val="24"/>
              </w:rPr>
            </w:pPr>
            <w:r>
              <w:rPr>
                <w:rFonts w:ascii="Times New Roman" w:hAnsi="Times New Roman" w:cs="Times New Roman"/>
                <w:sz w:val="24"/>
                <w:szCs w:val="24"/>
              </w:rPr>
              <w:t>5.9</w:t>
            </w:r>
          </w:p>
        </w:tc>
        <w:tc>
          <w:tcPr>
            <w:tcW w:w="2835" w:type="dxa"/>
          </w:tcPr>
          <w:p w:rsidR="00A32749" w:rsidRPr="00BC5679" w:rsidRDefault="00A32749" w:rsidP="00A32749">
            <w:pPr>
              <w:pStyle w:val="a6"/>
              <w:ind w:left="-108"/>
              <w:rPr>
                <w:b/>
              </w:rPr>
            </w:pPr>
            <w:r w:rsidRPr="00BC5679">
              <w:rPr>
                <w:b/>
                <w:color w:val="000000"/>
                <w:sz w:val="24"/>
                <w:szCs w:val="24"/>
                <w:lang w:eastAsia="uk-UA" w:bidi="uk-UA"/>
              </w:rPr>
              <w:t>Порядок розрахунків за придбане майно</w:t>
            </w:r>
          </w:p>
        </w:tc>
        <w:tc>
          <w:tcPr>
            <w:tcW w:w="5806" w:type="dxa"/>
            <w:vAlign w:val="bottom"/>
          </w:tcPr>
          <w:p w:rsidR="00A32749" w:rsidRDefault="000B691E" w:rsidP="000B691E">
            <w:pPr>
              <w:jc w:val="both"/>
            </w:pPr>
            <w:r w:rsidRPr="00B538ED">
              <w:rPr>
                <w:rFonts w:ascii="Times New Roman" w:hAnsi="Times New Roman" w:cs="Times New Roman"/>
                <w:color w:val="000000"/>
                <w:sz w:val="24"/>
                <w:szCs w:val="24"/>
                <w:lang w:eastAsia="uk-UA" w:bidi="uk-UA"/>
              </w:rPr>
              <w:t>Покупець  зобов'язаний  протягом  5  днів  з  моменту укладення цього Договору (дата вказана на першій сторінці Договору у верхньому правому куті) здійснити оплату вартості Майна на умовах 100% (сто відсотків) передоплати.</w:t>
            </w:r>
          </w:p>
        </w:tc>
      </w:tr>
      <w:tr w:rsidR="00A32749" w:rsidRPr="00D72269" w:rsidTr="009B166B">
        <w:tc>
          <w:tcPr>
            <w:tcW w:w="9345" w:type="dxa"/>
            <w:gridSpan w:val="3"/>
          </w:tcPr>
          <w:p w:rsidR="00A32749" w:rsidRPr="00AD26B8" w:rsidRDefault="00A32749" w:rsidP="00A32749">
            <w:pPr>
              <w:jc w:val="center"/>
              <w:rPr>
                <w:rFonts w:ascii="Times New Roman" w:hAnsi="Times New Roman" w:cs="Times New Roman"/>
                <w:sz w:val="24"/>
                <w:szCs w:val="24"/>
              </w:rPr>
            </w:pPr>
            <w:r>
              <w:rPr>
                <w:rFonts w:ascii="Times New Roman" w:hAnsi="Times New Roman" w:cs="Times New Roman"/>
                <w:b/>
                <w:bCs/>
                <w:color w:val="000000"/>
                <w:sz w:val="24"/>
                <w:szCs w:val="24"/>
                <w:lang w:eastAsia="uk-UA" w:bidi="uk-UA"/>
              </w:rPr>
              <w:t>6</w:t>
            </w:r>
            <w:r w:rsidRPr="00AD26B8">
              <w:rPr>
                <w:rFonts w:ascii="Times New Roman" w:hAnsi="Times New Roman" w:cs="Times New Roman"/>
                <w:b/>
                <w:bCs/>
                <w:color w:val="000000"/>
                <w:sz w:val="24"/>
                <w:szCs w:val="24"/>
                <w:lang w:eastAsia="uk-UA" w:bidi="uk-UA"/>
              </w:rPr>
              <w:t>. Технічні реквізити</w:t>
            </w:r>
          </w:p>
        </w:tc>
      </w:tr>
      <w:tr w:rsidR="00A32749" w:rsidRPr="00D72269" w:rsidTr="00722DAC">
        <w:tc>
          <w:tcPr>
            <w:tcW w:w="704" w:type="dxa"/>
          </w:tcPr>
          <w:p w:rsidR="00A32749" w:rsidRPr="00D72269" w:rsidRDefault="00A32749" w:rsidP="00A32749">
            <w:pPr>
              <w:rPr>
                <w:rFonts w:ascii="Times New Roman" w:hAnsi="Times New Roman" w:cs="Times New Roman"/>
                <w:sz w:val="24"/>
                <w:szCs w:val="24"/>
              </w:rPr>
            </w:pPr>
            <w:r>
              <w:rPr>
                <w:rFonts w:ascii="Times New Roman" w:hAnsi="Times New Roman" w:cs="Times New Roman"/>
                <w:sz w:val="24"/>
                <w:szCs w:val="24"/>
              </w:rPr>
              <w:t>6.1.</w:t>
            </w:r>
          </w:p>
        </w:tc>
        <w:tc>
          <w:tcPr>
            <w:tcW w:w="2835" w:type="dxa"/>
          </w:tcPr>
          <w:p w:rsidR="00A32749" w:rsidRPr="00AD26B8" w:rsidRDefault="00A32749" w:rsidP="00A32749">
            <w:pPr>
              <w:rPr>
                <w:rFonts w:ascii="Times New Roman" w:hAnsi="Times New Roman" w:cs="Times New Roman"/>
                <w:b/>
                <w:sz w:val="24"/>
                <w:szCs w:val="24"/>
              </w:rPr>
            </w:pPr>
            <w:r w:rsidRPr="00AD26B8">
              <w:rPr>
                <w:rFonts w:ascii="Times New Roman" w:hAnsi="Times New Roman" w:cs="Times New Roman"/>
                <w:b/>
                <w:bCs/>
                <w:color w:val="000000"/>
                <w:sz w:val="24"/>
                <w:szCs w:val="24"/>
                <w:lang w:eastAsia="uk-UA" w:bidi="uk-UA"/>
              </w:rPr>
              <w:t>Дата і номер рішення суб'єкта управління</w:t>
            </w:r>
          </w:p>
        </w:tc>
        <w:tc>
          <w:tcPr>
            <w:tcW w:w="5806" w:type="dxa"/>
          </w:tcPr>
          <w:p w:rsidR="00A32749" w:rsidRDefault="00A32749" w:rsidP="00A32749">
            <w:pPr>
              <w:pStyle w:val="a6"/>
              <w:spacing w:line="226" w:lineRule="auto"/>
              <w:jc w:val="both"/>
            </w:pPr>
            <w:r>
              <w:rPr>
                <w:color w:val="000000"/>
                <w:sz w:val="24"/>
                <w:szCs w:val="24"/>
                <w:lang w:eastAsia="uk-UA" w:bidi="uk-UA"/>
              </w:rPr>
              <w:t>Згода (дозвіл) суб’єкта управління майном - Державне агентство автомобільних доріг України (Укравтодор) згідно наказу від 03.02.2021 року  № Н-56/10-02 «Про надання згоди Службі автомобільних доріг у Черкаській області на відчуження легкового автомобіля».</w:t>
            </w:r>
          </w:p>
          <w:p w:rsidR="00A32749" w:rsidRPr="00D72269" w:rsidRDefault="00A32749" w:rsidP="00A32749">
            <w:pPr>
              <w:jc w:val="both"/>
              <w:rPr>
                <w:rFonts w:ascii="Times New Roman" w:hAnsi="Times New Roman" w:cs="Times New Roman"/>
                <w:sz w:val="24"/>
                <w:szCs w:val="24"/>
              </w:rPr>
            </w:pPr>
            <w:r w:rsidRPr="00AD26B8">
              <w:rPr>
                <w:rFonts w:ascii="Times New Roman" w:eastAsia="Times New Roman" w:hAnsi="Times New Roman" w:cs="Times New Roman"/>
                <w:color w:val="000000"/>
                <w:sz w:val="24"/>
                <w:szCs w:val="24"/>
                <w:lang w:eastAsia="uk-UA" w:bidi="uk-UA"/>
              </w:rPr>
              <w:t>Постанова Кабінету Міністрів України від 06.06.2007 № 803 «Про затвердження Порядку відчуження об'єктів державної власності» (із змінами).</w:t>
            </w:r>
          </w:p>
        </w:tc>
      </w:tr>
      <w:tr w:rsidR="00A32749" w:rsidRPr="00D72269" w:rsidTr="00722DAC">
        <w:tc>
          <w:tcPr>
            <w:tcW w:w="704" w:type="dxa"/>
          </w:tcPr>
          <w:p w:rsidR="00A32749" w:rsidRPr="00D72269" w:rsidRDefault="00A32749" w:rsidP="00A32749">
            <w:pPr>
              <w:rPr>
                <w:rFonts w:ascii="Times New Roman" w:hAnsi="Times New Roman" w:cs="Times New Roman"/>
                <w:sz w:val="24"/>
                <w:szCs w:val="24"/>
              </w:rPr>
            </w:pPr>
            <w:r>
              <w:rPr>
                <w:rFonts w:ascii="Times New Roman" w:hAnsi="Times New Roman" w:cs="Times New Roman"/>
                <w:sz w:val="24"/>
                <w:szCs w:val="24"/>
              </w:rPr>
              <w:t>6.2.</w:t>
            </w:r>
          </w:p>
        </w:tc>
        <w:tc>
          <w:tcPr>
            <w:tcW w:w="2835" w:type="dxa"/>
          </w:tcPr>
          <w:p w:rsidR="00A32749" w:rsidRPr="00D72269" w:rsidRDefault="00A32749" w:rsidP="00A32749">
            <w:pPr>
              <w:rPr>
                <w:rFonts w:ascii="Times New Roman" w:hAnsi="Times New Roman" w:cs="Times New Roman"/>
                <w:sz w:val="24"/>
                <w:szCs w:val="24"/>
              </w:rPr>
            </w:pPr>
            <w:r w:rsidRPr="00AD26B8">
              <w:rPr>
                <w:rFonts w:ascii="Times New Roman" w:hAnsi="Times New Roman" w:cs="Times New Roman"/>
                <w:b/>
                <w:bCs/>
                <w:color w:val="000000"/>
                <w:sz w:val="24"/>
                <w:szCs w:val="24"/>
                <w:lang w:eastAsia="uk-UA" w:bidi="uk-UA"/>
              </w:rPr>
              <w:t>Посилання на веб-сторінку адміністратора</w:t>
            </w:r>
          </w:p>
        </w:tc>
        <w:tc>
          <w:tcPr>
            <w:tcW w:w="5806" w:type="dxa"/>
          </w:tcPr>
          <w:p w:rsidR="00A32749" w:rsidRPr="00D72269" w:rsidRDefault="00A32749" w:rsidP="00766CAF">
            <w:pPr>
              <w:rPr>
                <w:rFonts w:ascii="Times New Roman" w:hAnsi="Times New Roman" w:cs="Times New Roman"/>
                <w:sz w:val="24"/>
                <w:szCs w:val="24"/>
              </w:rPr>
            </w:pPr>
            <w:r>
              <w:rPr>
                <w:rFonts w:ascii="Times New Roman" w:hAnsi="Times New Roman" w:cs="Times New Roman"/>
                <w:sz w:val="24"/>
                <w:szCs w:val="24"/>
                <w:lang w:val="en-US"/>
              </w:rPr>
              <w:t>https</w:t>
            </w:r>
            <w:r>
              <w:rPr>
                <w:rFonts w:ascii="Times New Roman" w:hAnsi="Times New Roman" w:cs="Times New Roman"/>
                <w:sz w:val="24"/>
                <w:szCs w:val="24"/>
              </w:rPr>
              <w:t>://</w:t>
            </w:r>
            <w:proofErr w:type="spellStart"/>
            <w:r>
              <w:rPr>
                <w:rFonts w:ascii="Times New Roman" w:hAnsi="Times New Roman" w:cs="Times New Roman"/>
                <w:sz w:val="24"/>
                <w:szCs w:val="24"/>
                <w:lang w:val="en-US"/>
              </w:rPr>
              <w:t>prozorro</w:t>
            </w:r>
            <w:proofErr w:type="spellEnd"/>
            <w:r w:rsidRPr="00D72269">
              <w:rPr>
                <w:rFonts w:ascii="Times New Roman" w:hAnsi="Times New Roman" w:cs="Times New Roman"/>
                <w:sz w:val="24"/>
                <w:szCs w:val="24"/>
              </w:rPr>
              <w:t>.</w:t>
            </w:r>
            <w:r>
              <w:rPr>
                <w:rFonts w:ascii="Times New Roman" w:hAnsi="Times New Roman" w:cs="Times New Roman"/>
                <w:sz w:val="24"/>
                <w:szCs w:val="24"/>
                <w:lang w:val="en-US"/>
              </w:rPr>
              <w:t>s</w:t>
            </w:r>
            <w:r w:rsidR="00766CAF">
              <w:rPr>
                <w:rFonts w:ascii="Times New Roman" w:hAnsi="Times New Roman" w:cs="Times New Roman"/>
                <w:sz w:val="24"/>
                <w:szCs w:val="24"/>
                <w:lang w:val="en-US"/>
              </w:rPr>
              <w:t>a</w:t>
            </w:r>
            <w:r>
              <w:rPr>
                <w:rFonts w:ascii="Times New Roman" w:hAnsi="Times New Roman" w:cs="Times New Roman"/>
                <w:sz w:val="24"/>
                <w:szCs w:val="24"/>
                <w:lang w:val="en-US"/>
              </w:rPr>
              <w:t>le</w:t>
            </w:r>
          </w:p>
        </w:tc>
      </w:tr>
      <w:tr w:rsidR="00A32749" w:rsidRPr="00D72269" w:rsidTr="00C069AA">
        <w:tc>
          <w:tcPr>
            <w:tcW w:w="9345" w:type="dxa"/>
            <w:gridSpan w:val="3"/>
          </w:tcPr>
          <w:p w:rsidR="00A32749" w:rsidRPr="00182B89" w:rsidRDefault="00A32749" w:rsidP="00A32749">
            <w:pPr>
              <w:rPr>
                <w:rFonts w:ascii="Times New Roman" w:hAnsi="Times New Roman" w:cs="Times New Roman"/>
                <w:sz w:val="24"/>
                <w:szCs w:val="24"/>
              </w:rPr>
            </w:pPr>
            <w:r w:rsidRPr="00327FDC">
              <w:rPr>
                <w:rFonts w:ascii="Times New Roman" w:hAnsi="Times New Roman"/>
                <w:b/>
                <w:color w:val="000000"/>
                <w:sz w:val="24"/>
                <w:szCs w:val="24"/>
                <w:lang w:eastAsia="ru-RU"/>
              </w:rPr>
              <w:t>Відміна аукціону:</w:t>
            </w:r>
            <w:r w:rsidRPr="00327FDC">
              <w:rPr>
                <w:rFonts w:ascii="Times New Roman" w:hAnsi="Times New Roman"/>
                <w:color w:val="000000"/>
                <w:sz w:val="24"/>
                <w:szCs w:val="24"/>
                <w:lang w:eastAsia="ru-RU"/>
              </w:rPr>
              <w:t xml:space="preserve"> 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4F25E6" w:rsidRDefault="004F25E6" w:rsidP="00722DAC"/>
    <w:p w:rsidR="000B691E" w:rsidRDefault="000B691E" w:rsidP="000748B6">
      <w:pPr>
        <w:jc w:val="right"/>
        <w:rPr>
          <w:rFonts w:ascii="Times New Roman" w:hAnsi="Times New Roman" w:cs="Times New Roman"/>
          <w:b/>
          <w:bCs/>
          <w:color w:val="000000"/>
          <w:sz w:val="24"/>
          <w:szCs w:val="24"/>
          <w:lang w:eastAsia="uk-UA" w:bidi="uk-UA"/>
        </w:rPr>
      </w:pPr>
    </w:p>
    <w:p w:rsidR="000B691E" w:rsidRDefault="000B691E" w:rsidP="000748B6">
      <w:pPr>
        <w:jc w:val="right"/>
        <w:rPr>
          <w:rFonts w:ascii="Times New Roman" w:hAnsi="Times New Roman" w:cs="Times New Roman"/>
          <w:b/>
          <w:bCs/>
          <w:color w:val="000000"/>
          <w:sz w:val="24"/>
          <w:szCs w:val="24"/>
          <w:lang w:eastAsia="uk-UA" w:bidi="uk-UA"/>
        </w:rPr>
      </w:pPr>
    </w:p>
    <w:p w:rsidR="000B691E" w:rsidRDefault="000B691E" w:rsidP="000748B6">
      <w:pPr>
        <w:jc w:val="right"/>
        <w:rPr>
          <w:rFonts w:ascii="Times New Roman" w:hAnsi="Times New Roman" w:cs="Times New Roman"/>
          <w:b/>
          <w:bCs/>
          <w:color w:val="000000"/>
          <w:sz w:val="24"/>
          <w:szCs w:val="24"/>
          <w:lang w:eastAsia="uk-UA" w:bidi="uk-UA"/>
        </w:rPr>
      </w:pPr>
    </w:p>
    <w:p w:rsidR="000B691E" w:rsidRDefault="000B691E" w:rsidP="000748B6">
      <w:pPr>
        <w:jc w:val="right"/>
        <w:rPr>
          <w:rFonts w:ascii="Times New Roman" w:hAnsi="Times New Roman" w:cs="Times New Roman"/>
          <w:b/>
          <w:bCs/>
          <w:color w:val="000000"/>
          <w:sz w:val="24"/>
          <w:szCs w:val="24"/>
          <w:lang w:eastAsia="uk-UA" w:bidi="uk-UA"/>
        </w:rPr>
      </w:pPr>
    </w:p>
    <w:p w:rsidR="000B691E" w:rsidRDefault="000B691E" w:rsidP="000748B6">
      <w:pPr>
        <w:jc w:val="right"/>
        <w:rPr>
          <w:rFonts w:ascii="Times New Roman" w:hAnsi="Times New Roman" w:cs="Times New Roman"/>
          <w:b/>
          <w:bCs/>
          <w:color w:val="000000"/>
          <w:sz w:val="24"/>
          <w:szCs w:val="24"/>
          <w:lang w:eastAsia="uk-UA" w:bidi="uk-UA"/>
        </w:rPr>
      </w:pPr>
    </w:p>
    <w:p w:rsidR="000B691E" w:rsidRDefault="000B691E" w:rsidP="000748B6">
      <w:pPr>
        <w:jc w:val="right"/>
        <w:rPr>
          <w:rFonts w:ascii="Times New Roman" w:hAnsi="Times New Roman" w:cs="Times New Roman"/>
          <w:b/>
          <w:bCs/>
          <w:color w:val="000000"/>
          <w:sz w:val="24"/>
          <w:szCs w:val="24"/>
          <w:lang w:eastAsia="uk-UA" w:bidi="uk-UA"/>
        </w:rPr>
      </w:pPr>
    </w:p>
    <w:p w:rsidR="000B691E" w:rsidRDefault="000B691E" w:rsidP="000748B6">
      <w:pPr>
        <w:jc w:val="right"/>
        <w:rPr>
          <w:rFonts w:ascii="Times New Roman" w:hAnsi="Times New Roman" w:cs="Times New Roman"/>
          <w:b/>
          <w:bCs/>
          <w:color w:val="000000"/>
          <w:sz w:val="24"/>
          <w:szCs w:val="24"/>
          <w:lang w:eastAsia="uk-UA" w:bidi="uk-UA"/>
        </w:rPr>
      </w:pPr>
    </w:p>
    <w:p w:rsidR="000B691E" w:rsidRDefault="000B691E" w:rsidP="000748B6">
      <w:pPr>
        <w:jc w:val="right"/>
        <w:rPr>
          <w:rFonts w:ascii="Times New Roman" w:hAnsi="Times New Roman" w:cs="Times New Roman"/>
          <w:b/>
          <w:bCs/>
          <w:color w:val="000000"/>
          <w:sz w:val="24"/>
          <w:szCs w:val="24"/>
          <w:lang w:eastAsia="uk-UA" w:bidi="uk-UA"/>
        </w:rPr>
      </w:pPr>
    </w:p>
    <w:p w:rsidR="000B691E" w:rsidRDefault="000B691E" w:rsidP="000748B6">
      <w:pPr>
        <w:jc w:val="right"/>
        <w:rPr>
          <w:rFonts w:ascii="Times New Roman" w:hAnsi="Times New Roman" w:cs="Times New Roman"/>
          <w:b/>
          <w:bCs/>
          <w:color w:val="000000"/>
          <w:sz w:val="24"/>
          <w:szCs w:val="24"/>
          <w:lang w:eastAsia="uk-UA" w:bidi="uk-UA"/>
        </w:rPr>
      </w:pPr>
    </w:p>
    <w:p w:rsidR="000B691E" w:rsidRDefault="000B691E" w:rsidP="000748B6">
      <w:pPr>
        <w:jc w:val="right"/>
        <w:rPr>
          <w:rFonts w:ascii="Times New Roman" w:hAnsi="Times New Roman" w:cs="Times New Roman"/>
          <w:b/>
          <w:bCs/>
          <w:color w:val="000000"/>
          <w:sz w:val="24"/>
          <w:szCs w:val="24"/>
          <w:lang w:eastAsia="uk-UA" w:bidi="uk-UA"/>
        </w:rPr>
      </w:pPr>
    </w:p>
    <w:p w:rsidR="000B691E" w:rsidRDefault="000B691E" w:rsidP="000748B6">
      <w:pPr>
        <w:jc w:val="right"/>
        <w:rPr>
          <w:rFonts w:ascii="Times New Roman" w:hAnsi="Times New Roman" w:cs="Times New Roman"/>
          <w:b/>
          <w:bCs/>
          <w:color w:val="000000"/>
          <w:sz w:val="24"/>
          <w:szCs w:val="24"/>
          <w:lang w:eastAsia="uk-UA" w:bidi="uk-UA"/>
        </w:rPr>
      </w:pPr>
    </w:p>
    <w:p w:rsidR="000B691E" w:rsidRDefault="000B691E" w:rsidP="000748B6">
      <w:pPr>
        <w:jc w:val="right"/>
        <w:rPr>
          <w:rFonts w:ascii="Times New Roman" w:hAnsi="Times New Roman" w:cs="Times New Roman"/>
          <w:b/>
          <w:bCs/>
          <w:color w:val="000000"/>
          <w:sz w:val="24"/>
          <w:szCs w:val="24"/>
          <w:lang w:eastAsia="uk-UA" w:bidi="uk-UA"/>
        </w:rPr>
      </w:pPr>
    </w:p>
    <w:p w:rsidR="003A636A" w:rsidRDefault="003A636A" w:rsidP="000748B6">
      <w:pPr>
        <w:jc w:val="right"/>
        <w:rPr>
          <w:rFonts w:ascii="Times New Roman" w:hAnsi="Times New Roman" w:cs="Times New Roman"/>
          <w:b/>
          <w:bCs/>
          <w:color w:val="000000"/>
          <w:sz w:val="24"/>
          <w:szCs w:val="24"/>
          <w:lang w:eastAsia="uk-UA" w:bidi="uk-UA"/>
        </w:rPr>
      </w:pPr>
    </w:p>
    <w:p w:rsidR="003A636A" w:rsidRDefault="003A636A" w:rsidP="000748B6">
      <w:pPr>
        <w:jc w:val="right"/>
        <w:rPr>
          <w:rFonts w:ascii="Times New Roman" w:hAnsi="Times New Roman" w:cs="Times New Roman"/>
          <w:b/>
          <w:bCs/>
          <w:color w:val="000000"/>
          <w:sz w:val="24"/>
          <w:szCs w:val="24"/>
          <w:lang w:eastAsia="uk-UA" w:bidi="uk-UA"/>
        </w:rPr>
      </w:pPr>
    </w:p>
    <w:p w:rsidR="000748B6" w:rsidRDefault="000748B6" w:rsidP="000748B6">
      <w:pPr>
        <w:jc w:val="right"/>
        <w:rPr>
          <w:rFonts w:ascii="Times New Roman" w:hAnsi="Times New Roman" w:cs="Times New Roman"/>
          <w:b/>
          <w:bCs/>
          <w:color w:val="000000"/>
          <w:sz w:val="24"/>
          <w:szCs w:val="24"/>
          <w:lang w:eastAsia="uk-UA" w:bidi="uk-UA"/>
        </w:rPr>
      </w:pPr>
      <w:r w:rsidRPr="000748B6">
        <w:rPr>
          <w:rFonts w:ascii="Times New Roman" w:hAnsi="Times New Roman" w:cs="Times New Roman"/>
          <w:b/>
          <w:bCs/>
          <w:color w:val="000000"/>
          <w:sz w:val="24"/>
          <w:szCs w:val="24"/>
          <w:lang w:eastAsia="uk-UA" w:bidi="uk-UA"/>
        </w:rPr>
        <w:lastRenderedPageBreak/>
        <w:t>Додаток 1</w:t>
      </w:r>
    </w:p>
    <w:p w:rsidR="000748B6" w:rsidRDefault="000748B6" w:rsidP="000748B6">
      <w:pPr>
        <w:jc w:val="right"/>
        <w:rPr>
          <w:rFonts w:ascii="Times New Roman" w:hAnsi="Times New Roman" w:cs="Times New Roman"/>
          <w:b/>
          <w:bCs/>
          <w:color w:val="000000"/>
          <w:sz w:val="24"/>
          <w:szCs w:val="24"/>
          <w:lang w:eastAsia="uk-UA" w:bidi="uk-UA"/>
        </w:rPr>
      </w:pPr>
    </w:p>
    <w:p w:rsidR="000748B6" w:rsidRDefault="000748B6" w:rsidP="000748B6">
      <w:pPr>
        <w:pStyle w:val="1"/>
        <w:spacing w:after="0"/>
        <w:jc w:val="center"/>
      </w:pPr>
      <w:r>
        <w:rPr>
          <w:b/>
          <w:bCs/>
          <w:color w:val="000000"/>
          <w:sz w:val="24"/>
          <w:szCs w:val="24"/>
          <w:lang w:eastAsia="uk-UA" w:bidi="uk-UA"/>
        </w:rPr>
        <w:t xml:space="preserve">Документи, які повинен надати </w:t>
      </w:r>
      <w:r w:rsidR="00B2738B">
        <w:rPr>
          <w:b/>
          <w:bCs/>
          <w:color w:val="000000"/>
          <w:sz w:val="24"/>
          <w:szCs w:val="24"/>
          <w:lang w:eastAsia="uk-UA" w:bidi="uk-UA"/>
        </w:rPr>
        <w:t>учасник</w:t>
      </w:r>
      <w:r w:rsidR="00FE3156">
        <w:rPr>
          <w:b/>
          <w:bCs/>
          <w:color w:val="000000"/>
          <w:sz w:val="24"/>
          <w:szCs w:val="24"/>
          <w:lang w:eastAsia="uk-UA" w:bidi="uk-UA"/>
        </w:rPr>
        <w:t xml:space="preserve"> </w:t>
      </w:r>
      <w:r w:rsidR="00B2738B">
        <w:rPr>
          <w:b/>
          <w:bCs/>
          <w:color w:val="000000"/>
          <w:sz w:val="24"/>
          <w:szCs w:val="24"/>
          <w:lang w:eastAsia="uk-UA" w:bidi="uk-UA"/>
        </w:rPr>
        <w:t xml:space="preserve">для участі в </w:t>
      </w:r>
      <w:r w:rsidR="00FE3156">
        <w:rPr>
          <w:b/>
          <w:bCs/>
          <w:color w:val="000000"/>
          <w:sz w:val="24"/>
          <w:szCs w:val="24"/>
          <w:lang w:eastAsia="uk-UA" w:bidi="uk-UA"/>
        </w:rPr>
        <w:t>аукціон</w:t>
      </w:r>
      <w:r w:rsidR="006627E1">
        <w:rPr>
          <w:b/>
          <w:bCs/>
          <w:color w:val="000000"/>
          <w:sz w:val="24"/>
          <w:szCs w:val="24"/>
          <w:lang w:eastAsia="uk-UA" w:bidi="uk-UA"/>
        </w:rPr>
        <w:t>і</w:t>
      </w:r>
      <w:r>
        <w:rPr>
          <w:b/>
          <w:bCs/>
          <w:color w:val="000000"/>
          <w:sz w:val="24"/>
          <w:szCs w:val="24"/>
          <w:lang w:eastAsia="uk-UA" w:bidi="uk-UA"/>
        </w:rPr>
        <w:t>.</w:t>
      </w:r>
    </w:p>
    <w:p w:rsidR="000748B6" w:rsidRPr="000748B6" w:rsidRDefault="000748B6" w:rsidP="000748B6">
      <w:pPr>
        <w:jc w:val="right"/>
        <w:rPr>
          <w:rFonts w:ascii="Times New Roman" w:hAnsi="Times New Roman" w:cs="Times New Roman"/>
          <w:b/>
          <w:bCs/>
          <w:color w:val="000000"/>
          <w:sz w:val="24"/>
          <w:szCs w:val="24"/>
          <w:lang w:eastAsia="uk-UA" w:bidi="uk-UA"/>
        </w:rPr>
      </w:pPr>
    </w:p>
    <w:p w:rsidR="000748B6" w:rsidRDefault="000748B6" w:rsidP="00565C56">
      <w:pPr>
        <w:pStyle w:val="1"/>
        <w:numPr>
          <w:ilvl w:val="0"/>
          <w:numId w:val="2"/>
        </w:numPr>
        <w:tabs>
          <w:tab w:val="left" w:pos="485"/>
        </w:tabs>
        <w:spacing w:after="0"/>
        <w:jc w:val="both"/>
      </w:pPr>
      <w:r>
        <w:rPr>
          <w:color w:val="000000"/>
          <w:sz w:val="24"/>
          <w:szCs w:val="24"/>
          <w:lang w:eastAsia="uk-UA" w:bidi="uk-UA"/>
        </w:rPr>
        <w:t>Для потенційних покупців - фізичних осіб - громадян України:</w:t>
      </w:r>
    </w:p>
    <w:p w:rsidR="000748B6" w:rsidRDefault="000748B6" w:rsidP="0090287F">
      <w:pPr>
        <w:pStyle w:val="1"/>
        <w:spacing w:after="0"/>
        <w:ind w:firstLine="426"/>
        <w:jc w:val="both"/>
        <w:rPr>
          <w:color w:val="000000"/>
          <w:sz w:val="24"/>
          <w:szCs w:val="24"/>
          <w:lang w:eastAsia="uk-UA" w:bidi="uk-UA"/>
        </w:rPr>
      </w:pPr>
      <w:r>
        <w:rPr>
          <w:color w:val="000000"/>
          <w:sz w:val="24"/>
          <w:szCs w:val="24"/>
          <w:lang w:eastAsia="uk-UA" w:bidi="uk-UA"/>
        </w:rPr>
        <w:t>-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w:t>
      </w:r>
      <w:r w:rsidR="0090287F">
        <w:rPr>
          <w:color w:val="000000"/>
          <w:sz w:val="24"/>
          <w:szCs w:val="24"/>
          <w:lang w:eastAsia="uk-UA" w:bidi="uk-UA"/>
        </w:rPr>
        <w:t>ія паспорта громадянина України;</w:t>
      </w:r>
    </w:p>
    <w:p w:rsidR="0090287F" w:rsidRDefault="0090287F" w:rsidP="0090287F">
      <w:pPr>
        <w:pStyle w:val="1"/>
        <w:spacing w:after="0"/>
        <w:ind w:firstLine="426"/>
        <w:jc w:val="both"/>
        <w:rPr>
          <w:color w:val="000000"/>
          <w:sz w:val="24"/>
          <w:szCs w:val="24"/>
          <w:lang w:eastAsia="uk-UA" w:bidi="uk-UA"/>
        </w:rPr>
      </w:pPr>
      <w:r>
        <w:rPr>
          <w:color w:val="000000"/>
          <w:sz w:val="24"/>
          <w:szCs w:val="24"/>
          <w:lang w:eastAsia="uk-UA" w:bidi="uk-UA"/>
        </w:rPr>
        <w:t>-копію паспорту.</w:t>
      </w:r>
    </w:p>
    <w:p w:rsidR="00CC0E2F" w:rsidRDefault="00CC0E2F" w:rsidP="0090287F">
      <w:pPr>
        <w:pStyle w:val="1"/>
        <w:spacing w:after="0"/>
        <w:ind w:firstLine="426"/>
        <w:jc w:val="both"/>
      </w:pPr>
    </w:p>
    <w:p w:rsidR="000748B6" w:rsidRDefault="000748B6" w:rsidP="00565C56">
      <w:pPr>
        <w:pStyle w:val="1"/>
        <w:numPr>
          <w:ilvl w:val="0"/>
          <w:numId w:val="2"/>
        </w:numPr>
        <w:tabs>
          <w:tab w:val="left" w:pos="485"/>
        </w:tabs>
        <w:spacing w:after="260"/>
        <w:jc w:val="both"/>
      </w:pPr>
      <w:r>
        <w:rPr>
          <w:color w:val="000000"/>
          <w:sz w:val="24"/>
          <w:szCs w:val="24"/>
          <w:lang w:eastAsia="uk-UA" w:bidi="uk-UA"/>
        </w:rPr>
        <w:t>Для іноземних громадян - копія документа, що посвідчує особу.</w:t>
      </w:r>
    </w:p>
    <w:p w:rsidR="000748B6" w:rsidRDefault="000748B6" w:rsidP="00565C56">
      <w:pPr>
        <w:pStyle w:val="1"/>
        <w:numPr>
          <w:ilvl w:val="0"/>
          <w:numId w:val="2"/>
        </w:numPr>
        <w:tabs>
          <w:tab w:val="left" w:pos="485"/>
        </w:tabs>
        <w:spacing w:after="0"/>
        <w:jc w:val="both"/>
      </w:pPr>
      <w:r>
        <w:rPr>
          <w:color w:val="000000"/>
          <w:sz w:val="24"/>
          <w:szCs w:val="24"/>
          <w:lang w:eastAsia="uk-UA" w:bidi="uk-UA"/>
        </w:rPr>
        <w:t>Для потенційнім покупців юридичнім осіб:</w:t>
      </w:r>
    </w:p>
    <w:p w:rsidR="000748B6" w:rsidRDefault="000748B6" w:rsidP="007B6D47">
      <w:pPr>
        <w:pStyle w:val="1"/>
        <w:numPr>
          <w:ilvl w:val="0"/>
          <w:numId w:val="3"/>
        </w:numPr>
        <w:tabs>
          <w:tab w:val="left" w:pos="720"/>
        </w:tabs>
        <w:spacing w:after="0"/>
        <w:ind w:left="720" w:hanging="360"/>
        <w:jc w:val="both"/>
      </w:pPr>
      <w:r>
        <w:rPr>
          <w:color w:val="000000"/>
          <w:sz w:val="24"/>
          <w:szCs w:val="24"/>
          <w:lang w:eastAsia="uk-UA" w:bidi="uk-UA"/>
        </w:rPr>
        <w:t>витяг з Єдиного державного реєстру юридичних осіб, фізичних осіб - підприємців та громадських формувань - для юридичних осіб - резидентів;</w:t>
      </w:r>
    </w:p>
    <w:p w:rsidR="000748B6" w:rsidRDefault="000748B6" w:rsidP="007B6D47">
      <w:pPr>
        <w:pStyle w:val="1"/>
        <w:numPr>
          <w:ilvl w:val="0"/>
          <w:numId w:val="3"/>
        </w:numPr>
        <w:tabs>
          <w:tab w:val="left" w:pos="720"/>
        </w:tabs>
        <w:spacing w:after="0"/>
        <w:ind w:left="720" w:hanging="360"/>
        <w:jc w:val="both"/>
      </w:pPr>
      <w:r>
        <w:rPr>
          <w:color w:val="000000"/>
          <w:sz w:val="24"/>
          <w:szCs w:val="24"/>
          <w:lang w:eastAsia="uk-UA" w:bidi="uk-UA"/>
        </w:rPr>
        <w:t>документ, що підтверджує реєстрацію іноземної особи у країні її місцезнаходження (витяг із торгівельного, банківською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0748B6" w:rsidRPr="004C49D7" w:rsidRDefault="000748B6" w:rsidP="007B6D47">
      <w:pPr>
        <w:pStyle w:val="1"/>
        <w:numPr>
          <w:ilvl w:val="0"/>
          <w:numId w:val="3"/>
        </w:numPr>
        <w:tabs>
          <w:tab w:val="left" w:pos="720"/>
        </w:tabs>
        <w:spacing w:after="260"/>
        <w:ind w:left="720" w:hanging="360"/>
        <w:jc w:val="both"/>
      </w:pPr>
      <w:r>
        <w:rPr>
          <w:color w:val="000000"/>
          <w:sz w:val="24"/>
          <w:szCs w:val="24"/>
          <w:lang w:eastAsia="uk-UA" w:bidi="uk-UA"/>
        </w:rPr>
        <w:t xml:space="preserve">інформація про кінцевого </w:t>
      </w:r>
      <w:proofErr w:type="spellStart"/>
      <w:r>
        <w:rPr>
          <w:color w:val="000000"/>
          <w:sz w:val="24"/>
          <w:szCs w:val="24"/>
          <w:lang w:eastAsia="uk-UA" w:bidi="uk-UA"/>
        </w:rPr>
        <w:t>бенефіціарного</w:t>
      </w:r>
      <w:proofErr w:type="spellEnd"/>
      <w:r>
        <w:rPr>
          <w:color w:val="000000"/>
          <w:sz w:val="24"/>
          <w:szCs w:val="24"/>
          <w:lang w:eastAsia="uk-UA" w:bidi="uk-UA"/>
        </w:rPr>
        <w:t xml:space="preserve"> власника. Якщо особа не має кінцевого </w:t>
      </w:r>
      <w:proofErr w:type="spellStart"/>
      <w:r>
        <w:rPr>
          <w:color w:val="000000"/>
          <w:sz w:val="24"/>
          <w:szCs w:val="24"/>
          <w:lang w:eastAsia="uk-UA" w:bidi="uk-UA"/>
        </w:rPr>
        <w:t>бенефіціарного</w:t>
      </w:r>
      <w:proofErr w:type="spellEnd"/>
      <w:r>
        <w:rPr>
          <w:color w:val="000000"/>
          <w:sz w:val="24"/>
          <w:szCs w:val="24"/>
          <w:lang w:eastAsia="uk-UA" w:bidi="uk-UA"/>
        </w:rPr>
        <w:t xml:space="preserve"> власника, зазначається інформація про відсутність кінцевого </w:t>
      </w:r>
      <w:proofErr w:type="spellStart"/>
      <w:r>
        <w:rPr>
          <w:color w:val="000000"/>
          <w:sz w:val="24"/>
          <w:szCs w:val="24"/>
          <w:lang w:eastAsia="uk-UA" w:bidi="uk-UA"/>
        </w:rPr>
        <w:t>бенефіціарного</w:t>
      </w:r>
      <w:proofErr w:type="spellEnd"/>
      <w:r>
        <w:rPr>
          <w:color w:val="000000"/>
          <w:sz w:val="24"/>
          <w:szCs w:val="24"/>
          <w:lang w:eastAsia="uk-UA" w:bidi="uk-UA"/>
        </w:rPr>
        <w:t xml:space="preserve"> власника і про причину його відсутності.</w:t>
      </w:r>
    </w:p>
    <w:p w:rsidR="000748B6" w:rsidRPr="001E3D04" w:rsidRDefault="000748B6" w:rsidP="00565C56">
      <w:pPr>
        <w:pStyle w:val="1"/>
        <w:numPr>
          <w:ilvl w:val="0"/>
          <w:numId w:val="2"/>
        </w:numPr>
        <w:tabs>
          <w:tab w:val="left" w:pos="485"/>
        </w:tabs>
        <w:spacing w:after="0"/>
        <w:ind w:left="500" w:hanging="500"/>
        <w:jc w:val="both"/>
      </w:pPr>
      <w:r>
        <w:rPr>
          <w:color w:val="000000"/>
          <w:sz w:val="24"/>
          <w:szCs w:val="24"/>
          <w:lang w:eastAsia="uk-UA" w:bidi="uk-UA"/>
        </w:rPr>
        <w:t>Документ, що підтверджує сплату реєстраційного внеску, а також документ, що підтверджує сплату гарантійного внеску учасником.</w:t>
      </w:r>
    </w:p>
    <w:p w:rsidR="001E3D04" w:rsidRDefault="001E3D04" w:rsidP="001E3D04">
      <w:pPr>
        <w:pStyle w:val="1"/>
        <w:tabs>
          <w:tab w:val="left" w:pos="485"/>
        </w:tabs>
        <w:spacing w:after="0"/>
        <w:ind w:left="500"/>
        <w:jc w:val="both"/>
      </w:pPr>
    </w:p>
    <w:p w:rsidR="000748B6" w:rsidRDefault="000748B6" w:rsidP="00565C56">
      <w:pPr>
        <w:jc w:val="both"/>
      </w:pPr>
    </w:p>
    <w:p w:rsidR="000B691E" w:rsidRDefault="000B691E" w:rsidP="00277813">
      <w:pPr>
        <w:jc w:val="right"/>
        <w:rPr>
          <w:rFonts w:ascii="Times New Roman" w:hAnsi="Times New Roman" w:cs="Times New Roman"/>
          <w:b/>
          <w:bCs/>
          <w:color w:val="000000"/>
          <w:sz w:val="24"/>
          <w:szCs w:val="24"/>
          <w:lang w:eastAsia="uk-UA" w:bidi="uk-UA"/>
        </w:rPr>
      </w:pPr>
    </w:p>
    <w:p w:rsidR="000B691E" w:rsidRDefault="000B691E" w:rsidP="00277813">
      <w:pPr>
        <w:jc w:val="right"/>
        <w:rPr>
          <w:rFonts w:ascii="Times New Roman" w:hAnsi="Times New Roman" w:cs="Times New Roman"/>
          <w:b/>
          <w:bCs/>
          <w:color w:val="000000"/>
          <w:sz w:val="24"/>
          <w:szCs w:val="24"/>
          <w:lang w:eastAsia="uk-UA" w:bidi="uk-UA"/>
        </w:rPr>
      </w:pPr>
    </w:p>
    <w:p w:rsidR="000B691E" w:rsidRDefault="000B691E" w:rsidP="00277813">
      <w:pPr>
        <w:jc w:val="right"/>
        <w:rPr>
          <w:rFonts w:ascii="Times New Roman" w:hAnsi="Times New Roman" w:cs="Times New Roman"/>
          <w:b/>
          <w:bCs/>
          <w:color w:val="000000"/>
          <w:sz w:val="24"/>
          <w:szCs w:val="24"/>
          <w:lang w:eastAsia="uk-UA" w:bidi="uk-UA"/>
        </w:rPr>
      </w:pPr>
    </w:p>
    <w:p w:rsidR="000B691E" w:rsidRDefault="000B691E" w:rsidP="00277813">
      <w:pPr>
        <w:jc w:val="right"/>
        <w:rPr>
          <w:rFonts w:ascii="Times New Roman" w:hAnsi="Times New Roman" w:cs="Times New Roman"/>
          <w:b/>
          <w:bCs/>
          <w:color w:val="000000"/>
          <w:sz w:val="24"/>
          <w:szCs w:val="24"/>
          <w:lang w:eastAsia="uk-UA" w:bidi="uk-UA"/>
        </w:rPr>
      </w:pPr>
    </w:p>
    <w:p w:rsidR="000B691E" w:rsidRDefault="000B691E" w:rsidP="00277813">
      <w:pPr>
        <w:jc w:val="right"/>
        <w:rPr>
          <w:rFonts w:ascii="Times New Roman" w:hAnsi="Times New Roman" w:cs="Times New Roman"/>
          <w:b/>
          <w:bCs/>
          <w:color w:val="000000"/>
          <w:sz w:val="24"/>
          <w:szCs w:val="24"/>
          <w:lang w:eastAsia="uk-UA" w:bidi="uk-UA"/>
        </w:rPr>
      </w:pPr>
    </w:p>
    <w:p w:rsidR="000B691E" w:rsidRDefault="000B691E" w:rsidP="00277813">
      <w:pPr>
        <w:jc w:val="right"/>
        <w:rPr>
          <w:rFonts w:ascii="Times New Roman" w:hAnsi="Times New Roman" w:cs="Times New Roman"/>
          <w:b/>
          <w:bCs/>
          <w:color w:val="000000"/>
          <w:sz w:val="24"/>
          <w:szCs w:val="24"/>
          <w:lang w:eastAsia="uk-UA" w:bidi="uk-UA"/>
        </w:rPr>
      </w:pPr>
    </w:p>
    <w:p w:rsidR="000B691E" w:rsidRDefault="000B691E" w:rsidP="00277813">
      <w:pPr>
        <w:jc w:val="right"/>
        <w:rPr>
          <w:rFonts w:ascii="Times New Roman" w:hAnsi="Times New Roman" w:cs="Times New Roman"/>
          <w:b/>
          <w:bCs/>
          <w:color w:val="000000"/>
          <w:sz w:val="24"/>
          <w:szCs w:val="24"/>
          <w:lang w:eastAsia="uk-UA" w:bidi="uk-UA"/>
        </w:rPr>
      </w:pPr>
    </w:p>
    <w:p w:rsidR="000B691E" w:rsidRDefault="000B691E" w:rsidP="00277813">
      <w:pPr>
        <w:jc w:val="right"/>
        <w:rPr>
          <w:rFonts w:ascii="Times New Roman" w:hAnsi="Times New Roman" w:cs="Times New Roman"/>
          <w:b/>
          <w:bCs/>
          <w:color w:val="000000"/>
          <w:sz w:val="24"/>
          <w:szCs w:val="24"/>
          <w:lang w:eastAsia="uk-UA" w:bidi="uk-UA"/>
        </w:rPr>
      </w:pPr>
    </w:p>
    <w:p w:rsidR="000B691E" w:rsidRDefault="000B691E" w:rsidP="00277813">
      <w:pPr>
        <w:jc w:val="right"/>
        <w:rPr>
          <w:rFonts w:ascii="Times New Roman" w:hAnsi="Times New Roman" w:cs="Times New Roman"/>
          <w:b/>
          <w:bCs/>
          <w:color w:val="000000"/>
          <w:sz w:val="24"/>
          <w:szCs w:val="24"/>
          <w:lang w:eastAsia="uk-UA" w:bidi="uk-UA"/>
        </w:rPr>
      </w:pPr>
    </w:p>
    <w:p w:rsidR="000B691E" w:rsidRDefault="000B691E" w:rsidP="00277813">
      <w:pPr>
        <w:jc w:val="right"/>
        <w:rPr>
          <w:rFonts w:ascii="Times New Roman" w:hAnsi="Times New Roman" w:cs="Times New Roman"/>
          <w:b/>
          <w:bCs/>
          <w:color w:val="000000"/>
          <w:sz w:val="24"/>
          <w:szCs w:val="24"/>
          <w:lang w:eastAsia="uk-UA" w:bidi="uk-UA"/>
        </w:rPr>
      </w:pPr>
    </w:p>
    <w:p w:rsidR="000B691E" w:rsidRDefault="000B691E" w:rsidP="00277813">
      <w:pPr>
        <w:jc w:val="right"/>
        <w:rPr>
          <w:rFonts w:ascii="Times New Roman" w:hAnsi="Times New Roman" w:cs="Times New Roman"/>
          <w:b/>
          <w:bCs/>
          <w:color w:val="000000"/>
          <w:sz w:val="24"/>
          <w:szCs w:val="24"/>
          <w:lang w:eastAsia="uk-UA" w:bidi="uk-UA"/>
        </w:rPr>
      </w:pPr>
    </w:p>
    <w:p w:rsidR="000B691E" w:rsidRDefault="000B691E" w:rsidP="00277813">
      <w:pPr>
        <w:jc w:val="right"/>
        <w:rPr>
          <w:rFonts w:ascii="Times New Roman" w:hAnsi="Times New Roman" w:cs="Times New Roman"/>
          <w:b/>
          <w:bCs/>
          <w:color w:val="000000"/>
          <w:sz w:val="24"/>
          <w:szCs w:val="24"/>
          <w:lang w:eastAsia="uk-UA" w:bidi="uk-UA"/>
        </w:rPr>
      </w:pPr>
    </w:p>
    <w:p w:rsidR="000B691E" w:rsidRDefault="000B691E" w:rsidP="00277813">
      <w:pPr>
        <w:jc w:val="right"/>
        <w:rPr>
          <w:rFonts w:ascii="Times New Roman" w:hAnsi="Times New Roman" w:cs="Times New Roman"/>
          <w:b/>
          <w:bCs/>
          <w:color w:val="000000"/>
          <w:sz w:val="24"/>
          <w:szCs w:val="24"/>
          <w:lang w:eastAsia="uk-UA" w:bidi="uk-UA"/>
        </w:rPr>
      </w:pPr>
    </w:p>
    <w:p w:rsidR="000B691E" w:rsidRDefault="000B691E" w:rsidP="00277813">
      <w:pPr>
        <w:jc w:val="right"/>
        <w:rPr>
          <w:rFonts w:ascii="Times New Roman" w:hAnsi="Times New Roman" w:cs="Times New Roman"/>
          <w:b/>
          <w:bCs/>
          <w:color w:val="000000"/>
          <w:sz w:val="24"/>
          <w:szCs w:val="24"/>
          <w:lang w:eastAsia="uk-UA" w:bidi="uk-UA"/>
        </w:rPr>
      </w:pPr>
    </w:p>
    <w:p w:rsidR="00344060" w:rsidRDefault="00344060" w:rsidP="00277813">
      <w:pPr>
        <w:jc w:val="right"/>
        <w:rPr>
          <w:rFonts w:ascii="Times New Roman" w:hAnsi="Times New Roman" w:cs="Times New Roman"/>
          <w:b/>
          <w:bCs/>
          <w:color w:val="000000"/>
          <w:sz w:val="24"/>
          <w:szCs w:val="24"/>
          <w:lang w:eastAsia="uk-UA" w:bidi="uk-UA"/>
        </w:rPr>
      </w:pPr>
    </w:p>
    <w:p w:rsidR="00277813" w:rsidRDefault="00277813" w:rsidP="00277813">
      <w:pPr>
        <w:jc w:val="right"/>
      </w:pPr>
      <w:r w:rsidRPr="00277813">
        <w:rPr>
          <w:rFonts w:ascii="Times New Roman" w:hAnsi="Times New Roman" w:cs="Times New Roman"/>
          <w:b/>
          <w:bCs/>
          <w:color w:val="000000"/>
          <w:sz w:val="24"/>
          <w:szCs w:val="24"/>
          <w:lang w:eastAsia="uk-UA" w:bidi="uk-UA"/>
        </w:rPr>
        <w:lastRenderedPageBreak/>
        <w:t>Додаток 2</w:t>
      </w:r>
      <w:r w:rsidR="004F2892" w:rsidRPr="004F2892">
        <w:rPr>
          <w:noProof/>
          <w:lang w:eastAsia="uk-UA"/>
        </w:rPr>
        <w:drawing>
          <wp:inline distT="0" distB="0" distL="0" distR="0">
            <wp:extent cx="5943600" cy="4505325"/>
            <wp:effectExtent l="0" t="0" r="0" b="9525"/>
            <wp:docPr id="7" name="Рисунок 7" descr="\\Kucherenko\почта\Продаж авто\Фото ауді\IMG_20200814_15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cherenko\почта\Продаж авто\Фото ауді\IMG_20200814_1501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505325"/>
                    </a:xfrm>
                    <a:prstGeom prst="rect">
                      <a:avLst/>
                    </a:prstGeom>
                    <a:noFill/>
                    <a:ln>
                      <a:noFill/>
                    </a:ln>
                  </pic:spPr>
                </pic:pic>
              </a:graphicData>
            </a:graphic>
          </wp:inline>
        </w:drawing>
      </w:r>
      <w:r w:rsidR="004F2892" w:rsidRPr="004F2892">
        <w:rPr>
          <w:noProof/>
          <w:lang w:eastAsia="uk-UA"/>
        </w:rPr>
        <w:lastRenderedPageBreak/>
        <w:drawing>
          <wp:inline distT="0" distB="0" distL="0" distR="0">
            <wp:extent cx="5972175" cy="4429125"/>
            <wp:effectExtent l="0" t="0" r="9525" b="9525"/>
            <wp:docPr id="6" name="Рисунок 6" descr="\\Kucherenko\почта\Продаж авто\Фото ауді\IMG_20200814_15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cherenko\почта\Продаж авто\Фото ауді\IMG_20200814_1501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175" cy="4429125"/>
                    </a:xfrm>
                    <a:prstGeom prst="rect">
                      <a:avLst/>
                    </a:prstGeom>
                    <a:noFill/>
                    <a:ln>
                      <a:noFill/>
                    </a:ln>
                  </pic:spPr>
                </pic:pic>
              </a:graphicData>
            </a:graphic>
          </wp:inline>
        </w:drawing>
      </w:r>
      <w:r w:rsidR="004F2892" w:rsidRPr="004F2892">
        <w:rPr>
          <w:noProof/>
          <w:lang w:eastAsia="uk-UA"/>
        </w:rPr>
        <w:drawing>
          <wp:inline distT="0" distB="0" distL="0" distR="0">
            <wp:extent cx="6029325" cy="4619625"/>
            <wp:effectExtent l="0" t="0" r="9525" b="9525"/>
            <wp:docPr id="5" name="Рисунок 5" descr="\\Kucherenko\почта\Продаж авто\Фото ауді\IMG_20200814_15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cherenko\почта\Продаж авто\Фото ауді\IMG_20200814_15010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9325" cy="4619625"/>
                    </a:xfrm>
                    <a:prstGeom prst="rect">
                      <a:avLst/>
                    </a:prstGeom>
                    <a:noFill/>
                    <a:ln>
                      <a:noFill/>
                    </a:ln>
                  </pic:spPr>
                </pic:pic>
              </a:graphicData>
            </a:graphic>
          </wp:inline>
        </w:drawing>
      </w:r>
    </w:p>
    <w:p w:rsidR="00277813" w:rsidRDefault="00277813" w:rsidP="00277813">
      <w:pPr>
        <w:jc w:val="right"/>
      </w:pPr>
    </w:p>
    <w:p w:rsidR="00277813" w:rsidRDefault="00277813" w:rsidP="00277813">
      <w:pPr>
        <w:jc w:val="right"/>
        <w:rPr>
          <w:rFonts w:ascii="Times New Roman" w:hAnsi="Times New Roman" w:cs="Times New Roman"/>
          <w:b/>
          <w:bCs/>
          <w:color w:val="000000"/>
          <w:sz w:val="24"/>
          <w:szCs w:val="24"/>
          <w:lang w:eastAsia="uk-UA" w:bidi="uk-UA"/>
        </w:rPr>
      </w:pPr>
      <w:r w:rsidRPr="00277813">
        <w:rPr>
          <w:rFonts w:ascii="Times New Roman" w:hAnsi="Times New Roman" w:cs="Times New Roman"/>
          <w:b/>
          <w:bCs/>
          <w:color w:val="000000"/>
          <w:sz w:val="24"/>
          <w:szCs w:val="24"/>
          <w:lang w:eastAsia="uk-UA" w:bidi="uk-UA"/>
        </w:rPr>
        <w:lastRenderedPageBreak/>
        <w:t>Додаток 3</w:t>
      </w:r>
    </w:p>
    <w:p w:rsidR="00B538ED" w:rsidRDefault="00B538ED" w:rsidP="001A190E">
      <w:pPr>
        <w:spacing w:after="0" w:line="240" w:lineRule="auto"/>
        <w:jc w:val="center"/>
        <w:rPr>
          <w:rFonts w:ascii="Times New Roman" w:hAnsi="Times New Roman" w:cs="Times New Roman"/>
          <w:b/>
          <w:bCs/>
          <w:color w:val="000000"/>
          <w:sz w:val="24"/>
          <w:szCs w:val="24"/>
          <w:lang w:eastAsia="uk-UA" w:bidi="uk-UA"/>
        </w:rPr>
      </w:pPr>
      <w:r>
        <w:rPr>
          <w:rFonts w:ascii="Times New Roman" w:hAnsi="Times New Roman" w:cs="Times New Roman"/>
          <w:b/>
          <w:bCs/>
          <w:color w:val="000000"/>
          <w:sz w:val="24"/>
          <w:szCs w:val="24"/>
          <w:lang w:eastAsia="uk-UA" w:bidi="uk-UA"/>
        </w:rPr>
        <w:t>Проект Договору</w:t>
      </w:r>
    </w:p>
    <w:p w:rsidR="00B538ED" w:rsidRDefault="00B538ED" w:rsidP="001A190E">
      <w:pPr>
        <w:spacing w:after="0" w:line="240" w:lineRule="auto"/>
        <w:jc w:val="center"/>
        <w:rPr>
          <w:rFonts w:ascii="Times New Roman" w:hAnsi="Times New Roman" w:cs="Times New Roman"/>
          <w:b/>
          <w:bCs/>
          <w:color w:val="000000"/>
          <w:sz w:val="24"/>
          <w:szCs w:val="24"/>
          <w:lang w:eastAsia="uk-UA" w:bidi="uk-UA"/>
        </w:rPr>
      </w:pPr>
      <w:r>
        <w:rPr>
          <w:rFonts w:ascii="Times New Roman" w:hAnsi="Times New Roman" w:cs="Times New Roman"/>
          <w:b/>
          <w:bCs/>
          <w:color w:val="000000"/>
          <w:sz w:val="24"/>
          <w:szCs w:val="24"/>
          <w:lang w:eastAsia="uk-UA" w:bidi="uk-UA"/>
        </w:rPr>
        <w:t>Договір №_________</w:t>
      </w:r>
    </w:p>
    <w:p w:rsidR="000F240D" w:rsidRPr="00531A7E" w:rsidRDefault="000F240D" w:rsidP="000F240D">
      <w:pPr>
        <w:pStyle w:val="3"/>
        <w:spacing w:before="0" w:beforeAutospacing="0" w:after="0" w:afterAutospacing="0" w:line="276" w:lineRule="auto"/>
        <w:ind w:firstLine="709"/>
        <w:jc w:val="both"/>
        <w:rPr>
          <w:sz w:val="24"/>
          <w:szCs w:val="24"/>
          <w:lang w:eastAsia="ru-RU"/>
        </w:rPr>
      </w:pPr>
      <w:r>
        <w:rPr>
          <w:sz w:val="24"/>
          <w:szCs w:val="24"/>
          <w:lang w:eastAsia="ru-RU"/>
        </w:rPr>
        <w:t xml:space="preserve">м. </w:t>
      </w:r>
      <w:r>
        <w:rPr>
          <w:sz w:val="24"/>
          <w:szCs w:val="24"/>
          <w:lang w:val="uk-UA" w:eastAsia="ru-RU"/>
        </w:rPr>
        <w:t xml:space="preserve">Черкаси  </w:t>
      </w:r>
      <w:r w:rsidRPr="00BB3BB5">
        <w:rPr>
          <w:sz w:val="24"/>
          <w:szCs w:val="24"/>
          <w:lang w:eastAsia="ru-RU"/>
        </w:rPr>
        <w:t xml:space="preserve">           </w:t>
      </w:r>
      <w:r>
        <w:rPr>
          <w:sz w:val="24"/>
          <w:szCs w:val="24"/>
          <w:lang w:eastAsia="ru-RU"/>
        </w:rPr>
        <w:t xml:space="preserve">                                </w:t>
      </w:r>
      <w:r>
        <w:rPr>
          <w:sz w:val="24"/>
          <w:szCs w:val="24"/>
          <w:lang w:eastAsia="ru-RU"/>
        </w:rPr>
        <w:tab/>
      </w:r>
      <w:r w:rsidR="00B538ED">
        <w:rPr>
          <w:sz w:val="24"/>
          <w:szCs w:val="24"/>
          <w:lang w:eastAsia="ru-RU"/>
        </w:rPr>
        <w:t xml:space="preserve">                          </w:t>
      </w:r>
      <w:r>
        <w:rPr>
          <w:sz w:val="24"/>
          <w:szCs w:val="24"/>
          <w:lang w:eastAsia="ru-RU"/>
        </w:rPr>
        <w:t xml:space="preserve">   </w:t>
      </w:r>
      <w:r w:rsidRPr="001E7BE9">
        <w:rPr>
          <w:color w:val="000000"/>
          <w:sz w:val="24"/>
          <w:szCs w:val="24"/>
          <w:lang w:val="uk-UA"/>
        </w:rPr>
        <w:t>"</w:t>
      </w:r>
      <w:r>
        <w:rPr>
          <w:color w:val="000000"/>
          <w:sz w:val="24"/>
          <w:szCs w:val="24"/>
          <w:lang w:val="uk-UA"/>
        </w:rPr>
        <w:t>__ "___________</w:t>
      </w:r>
      <w:r w:rsidRPr="001E7BE9">
        <w:rPr>
          <w:color w:val="000000"/>
          <w:sz w:val="24"/>
          <w:szCs w:val="24"/>
          <w:lang w:val="uk-UA"/>
        </w:rPr>
        <w:t xml:space="preserve"> 20</w:t>
      </w:r>
      <w:r>
        <w:rPr>
          <w:color w:val="000000"/>
          <w:sz w:val="24"/>
          <w:szCs w:val="24"/>
          <w:lang w:val="uk-UA"/>
        </w:rPr>
        <w:t>21</w:t>
      </w:r>
      <w:r w:rsidRPr="001E7BE9">
        <w:rPr>
          <w:color w:val="000000"/>
          <w:sz w:val="24"/>
          <w:szCs w:val="24"/>
          <w:lang w:val="uk-UA"/>
        </w:rPr>
        <w:t xml:space="preserve"> р.</w:t>
      </w:r>
    </w:p>
    <w:p w:rsidR="000F240D" w:rsidRPr="004D132C" w:rsidRDefault="000F240D" w:rsidP="000F240D">
      <w:pPr>
        <w:pStyle w:val="3"/>
        <w:spacing w:before="0" w:beforeAutospacing="0" w:after="0" w:afterAutospacing="0" w:line="276" w:lineRule="auto"/>
        <w:jc w:val="both"/>
        <w:rPr>
          <w:color w:val="000000"/>
          <w:sz w:val="24"/>
          <w:szCs w:val="24"/>
          <w:lang w:val="uk-UA"/>
        </w:rPr>
      </w:pPr>
    </w:p>
    <w:p w:rsidR="000F240D" w:rsidRPr="00B538ED" w:rsidRDefault="000F240D" w:rsidP="000B691E">
      <w:pPr>
        <w:widowControl w:val="0"/>
        <w:spacing w:after="0" w:line="240" w:lineRule="auto"/>
        <w:ind w:firstLine="708"/>
        <w:jc w:val="both"/>
        <w:rPr>
          <w:rFonts w:ascii="Times New Roman" w:hAnsi="Times New Roman" w:cs="Times New Roman"/>
          <w:color w:val="000000"/>
          <w:sz w:val="24"/>
          <w:szCs w:val="24"/>
          <w:lang w:eastAsia="uk-UA" w:bidi="uk-UA"/>
        </w:rPr>
      </w:pPr>
      <w:r w:rsidRPr="00B538ED">
        <w:rPr>
          <w:rFonts w:ascii="Times New Roman" w:hAnsi="Times New Roman" w:cs="Times New Roman"/>
          <w:b/>
          <w:color w:val="000000"/>
        </w:rPr>
        <w:t>Служба автомобільних доріг у Черкаській області,</w:t>
      </w:r>
      <w:r w:rsidRPr="00DD7DF3">
        <w:rPr>
          <w:b/>
          <w:color w:val="000000"/>
        </w:rPr>
        <w:t xml:space="preserve"> </w:t>
      </w:r>
      <w:r w:rsidRPr="00B538ED">
        <w:rPr>
          <w:rFonts w:ascii="Times New Roman" w:hAnsi="Times New Roman" w:cs="Times New Roman"/>
          <w:color w:val="000000"/>
          <w:sz w:val="24"/>
          <w:szCs w:val="24"/>
          <w:lang w:eastAsia="uk-UA" w:bidi="uk-UA"/>
        </w:rPr>
        <w:t>(надалі іменується – "Продавець") в особі ________________________________, який діє на підставі ________________________, та _____________________(юридична особа або прізвище, ім'я та по батькові громадянина із зазначенням даних  паспорта  або  документа,  який засвідчує особу, орган  реєстрації,  дата  та  реєстраційний  номер) (надалі іменується – "Покупець"), в особі ____________________________(посада, прізвище, ім'я та по батькові громадянина (дані паспорта або документ, який засвідчує особу), який діє на підставі ______________________, з іншої сторони (в подальшому разом іменуються - Сторони, а кожна окремо – Сторона) уклали цей Договір (надалі іменується - Договір) про наступне:</w:t>
      </w:r>
    </w:p>
    <w:p w:rsidR="000F240D" w:rsidRDefault="000F240D" w:rsidP="000B691E">
      <w:pPr>
        <w:widowControl w:val="0"/>
        <w:spacing w:after="0" w:line="240" w:lineRule="auto"/>
        <w:ind w:firstLine="708"/>
        <w:jc w:val="both"/>
      </w:pPr>
    </w:p>
    <w:p w:rsidR="000F240D" w:rsidRPr="002B16DF" w:rsidRDefault="000F240D" w:rsidP="000B691E">
      <w:pPr>
        <w:numPr>
          <w:ilvl w:val="0"/>
          <w:numId w:val="6"/>
        </w:numPr>
        <w:spacing w:after="0" w:line="240" w:lineRule="auto"/>
        <w:ind w:left="0"/>
        <w:jc w:val="center"/>
        <w:rPr>
          <w:rFonts w:ascii="Times New Roman" w:hAnsi="Times New Roman" w:cs="Times New Roman"/>
          <w:b/>
        </w:rPr>
      </w:pPr>
      <w:r w:rsidRPr="002B16DF">
        <w:rPr>
          <w:rFonts w:ascii="Times New Roman" w:hAnsi="Times New Roman" w:cs="Times New Roman"/>
          <w:b/>
        </w:rPr>
        <w:t>МЕТА ТА ПРЕДМЕТ ДОГОВОРУ</w:t>
      </w:r>
    </w:p>
    <w:p w:rsidR="000F240D" w:rsidRPr="00B538ED" w:rsidRDefault="000F240D" w:rsidP="000B691E">
      <w:pPr>
        <w:numPr>
          <w:ilvl w:val="1"/>
          <w:numId w:val="6"/>
        </w:numPr>
        <w:spacing w:after="0" w:line="240" w:lineRule="auto"/>
        <w:ind w:left="0" w:firstLine="284"/>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t xml:space="preserve">Предмет Договору </w:t>
      </w:r>
      <w:r w:rsidR="00842AC6">
        <w:rPr>
          <w:rFonts w:ascii="Times New Roman" w:hAnsi="Times New Roman" w:cs="Times New Roman"/>
          <w:color w:val="000000"/>
          <w:sz w:val="24"/>
          <w:szCs w:val="24"/>
          <w:lang w:eastAsia="uk-UA" w:bidi="uk-UA"/>
        </w:rPr>
        <w:t xml:space="preserve">продаж автомобіля </w:t>
      </w:r>
      <w:r w:rsidR="00842AC6" w:rsidRPr="002B3B7C">
        <w:rPr>
          <w:rFonts w:ascii="Times New Roman" w:eastAsia="Times New Roman" w:hAnsi="Times New Roman" w:cs="Times New Roman"/>
          <w:bCs/>
          <w:color w:val="000000"/>
          <w:sz w:val="24"/>
          <w:szCs w:val="24"/>
          <w:lang w:val="en-US" w:eastAsia="uk-UA" w:bidi="uk-UA"/>
        </w:rPr>
        <w:t>AUDI</w:t>
      </w:r>
      <w:r w:rsidR="00842AC6" w:rsidRPr="002B3B7C">
        <w:rPr>
          <w:rFonts w:ascii="Times New Roman" w:eastAsia="Times New Roman" w:hAnsi="Times New Roman" w:cs="Times New Roman"/>
          <w:bCs/>
          <w:color w:val="000000"/>
          <w:sz w:val="24"/>
          <w:szCs w:val="24"/>
          <w:lang w:val="ru-RU" w:eastAsia="uk-UA" w:bidi="uk-UA"/>
        </w:rPr>
        <w:t xml:space="preserve"> </w:t>
      </w:r>
      <w:r w:rsidR="00842AC6" w:rsidRPr="002B3B7C">
        <w:rPr>
          <w:rFonts w:ascii="Times New Roman" w:eastAsia="Times New Roman" w:hAnsi="Times New Roman" w:cs="Times New Roman"/>
          <w:bCs/>
          <w:color w:val="000000"/>
          <w:sz w:val="24"/>
          <w:szCs w:val="24"/>
          <w:lang w:val="en-US" w:eastAsia="uk-UA" w:bidi="uk-UA"/>
        </w:rPr>
        <w:t>A</w:t>
      </w:r>
      <w:r w:rsidR="00842AC6" w:rsidRPr="002B3B7C">
        <w:rPr>
          <w:rFonts w:ascii="Times New Roman" w:eastAsia="Times New Roman" w:hAnsi="Times New Roman" w:cs="Times New Roman"/>
          <w:bCs/>
          <w:color w:val="000000"/>
          <w:sz w:val="24"/>
          <w:szCs w:val="24"/>
          <w:lang w:val="ru-RU" w:eastAsia="uk-UA" w:bidi="uk-UA"/>
        </w:rPr>
        <w:t>6</w:t>
      </w:r>
      <w:r w:rsidR="00842AC6" w:rsidRPr="008B2A5E">
        <w:rPr>
          <w:rFonts w:ascii="Times New Roman" w:eastAsia="Times New Roman" w:hAnsi="Times New Roman" w:cs="Times New Roman"/>
          <w:bCs/>
          <w:color w:val="000000"/>
          <w:sz w:val="24"/>
          <w:szCs w:val="24"/>
          <w:lang w:val="ru-RU" w:eastAsia="uk-UA" w:bidi="uk-UA"/>
        </w:rPr>
        <w:t>.</w:t>
      </w:r>
      <w:r w:rsidR="00842AC6">
        <w:rPr>
          <w:rFonts w:ascii="Times New Roman" w:eastAsia="Times New Roman" w:hAnsi="Times New Roman" w:cs="Times New Roman"/>
          <w:bCs/>
          <w:color w:val="000000"/>
          <w:sz w:val="24"/>
          <w:szCs w:val="24"/>
          <w:lang w:val="ru-RU" w:eastAsia="uk-UA" w:bidi="uk-UA"/>
        </w:rPr>
        <w:t xml:space="preserve"> </w:t>
      </w:r>
      <w:r w:rsidR="00842AC6" w:rsidRPr="009861ED">
        <w:rPr>
          <w:rFonts w:ascii="Times New Roman" w:hAnsi="Times New Roman" w:cs="Times New Roman"/>
          <w:color w:val="000000"/>
          <w:sz w:val="24"/>
          <w:szCs w:val="24"/>
          <w:lang w:eastAsia="uk-UA" w:bidi="uk-UA"/>
        </w:rPr>
        <w:t xml:space="preserve">ДК 021:2015 - </w:t>
      </w:r>
      <w:r w:rsidR="00842AC6" w:rsidRPr="00722DAC">
        <w:rPr>
          <w:rFonts w:ascii="Times New Roman" w:hAnsi="Times New Roman" w:cs="Times New Roman"/>
          <w:color w:val="000000"/>
          <w:sz w:val="24"/>
          <w:szCs w:val="24"/>
          <w:lang w:eastAsia="uk-UA" w:bidi="uk-UA"/>
        </w:rPr>
        <w:t>34110000-1 Легкові автомобілі</w:t>
      </w:r>
      <w:r w:rsidRPr="00B538ED">
        <w:rPr>
          <w:rFonts w:ascii="Times New Roman" w:hAnsi="Times New Roman" w:cs="Times New Roman"/>
          <w:color w:val="000000"/>
          <w:sz w:val="24"/>
          <w:szCs w:val="24"/>
          <w:lang w:eastAsia="uk-UA" w:bidi="uk-UA"/>
        </w:rPr>
        <w:t xml:space="preserve"> (надалі – Майно).</w:t>
      </w:r>
    </w:p>
    <w:p w:rsidR="000F240D" w:rsidRPr="00B538ED" w:rsidRDefault="000F240D" w:rsidP="000B691E">
      <w:pPr>
        <w:numPr>
          <w:ilvl w:val="1"/>
          <w:numId w:val="6"/>
        </w:numPr>
        <w:spacing w:after="0" w:line="240" w:lineRule="auto"/>
        <w:ind w:left="0" w:firstLine="284"/>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t>Продавець зобов'язується передати у власність Покупцю Майно, яке є державною  власністю, а Покупець  зобов'язується  прийняти Майно, сплатити  ціну  відповідно  до  умов цього Договору,  та  за власний рахунок здійснити державну реєстрацію (перереєстрацію) Майна, у порядку та в строк, визначений законодавством.</w:t>
      </w:r>
    </w:p>
    <w:p w:rsidR="000F240D" w:rsidRPr="00B538ED" w:rsidRDefault="000F240D" w:rsidP="000B691E">
      <w:pPr>
        <w:spacing w:after="0" w:line="240" w:lineRule="auto"/>
        <w:ind w:firstLine="284"/>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t>1.3. Право власності на Майно переходить до Покупця з моменту його державної реєстрації (перереєстрації).</w:t>
      </w:r>
    </w:p>
    <w:p w:rsidR="000F240D" w:rsidRPr="00B538ED" w:rsidRDefault="000F240D" w:rsidP="000B691E">
      <w:pPr>
        <w:spacing w:after="0" w:line="240" w:lineRule="auto"/>
        <w:ind w:firstLine="284"/>
        <w:jc w:val="both"/>
        <w:rPr>
          <w:rFonts w:ascii="Times New Roman" w:hAnsi="Times New Roman" w:cs="Times New Roman"/>
          <w:color w:val="000000"/>
          <w:sz w:val="24"/>
          <w:szCs w:val="24"/>
          <w:lang w:eastAsia="uk-UA" w:bidi="uk-UA"/>
        </w:rPr>
      </w:pPr>
      <w:r>
        <w:t xml:space="preserve">1.4. </w:t>
      </w:r>
      <w:r w:rsidRPr="00B538ED">
        <w:rPr>
          <w:rFonts w:ascii="Times New Roman" w:hAnsi="Times New Roman" w:cs="Times New Roman"/>
          <w:color w:val="000000"/>
          <w:sz w:val="24"/>
          <w:szCs w:val="24"/>
          <w:lang w:eastAsia="uk-UA" w:bidi="uk-UA"/>
        </w:rPr>
        <w:t xml:space="preserve">Згідно  з  висновком про вартість Майна </w:t>
      </w:r>
      <w:r w:rsidR="00936025">
        <w:rPr>
          <w:rFonts w:ascii="Times New Roman" w:hAnsi="Times New Roman" w:cs="Times New Roman"/>
          <w:color w:val="000000"/>
          <w:sz w:val="24"/>
          <w:szCs w:val="24"/>
          <w:lang w:eastAsia="uk-UA" w:bidi="uk-UA"/>
        </w:rPr>
        <w:t>від 01.03.2021 року</w:t>
      </w:r>
      <w:r w:rsidRPr="00B538ED">
        <w:rPr>
          <w:rFonts w:ascii="Times New Roman" w:hAnsi="Times New Roman" w:cs="Times New Roman"/>
          <w:color w:val="000000"/>
          <w:sz w:val="24"/>
          <w:szCs w:val="24"/>
          <w:lang w:eastAsia="uk-UA" w:bidi="uk-UA"/>
        </w:rPr>
        <w:t>, ринкова вартість Майна становить_____</w:t>
      </w:r>
      <w:r w:rsidR="00B538ED">
        <w:rPr>
          <w:rFonts w:ascii="Times New Roman" w:hAnsi="Times New Roman" w:cs="Times New Roman"/>
          <w:color w:val="000000"/>
          <w:sz w:val="24"/>
          <w:szCs w:val="24"/>
          <w:lang w:eastAsia="uk-UA" w:bidi="uk-UA"/>
        </w:rPr>
        <w:t>______________________ гривень, без ПДВ.</w:t>
      </w:r>
    </w:p>
    <w:p w:rsidR="000F240D" w:rsidRPr="00B538ED" w:rsidRDefault="000F240D" w:rsidP="000B691E">
      <w:pPr>
        <w:spacing w:after="0" w:line="240" w:lineRule="auto"/>
        <w:ind w:firstLine="284"/>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t>1.5. У  результаті  продажу  на  аукціоні  Майно продано з</w:t>
      </w:r>
      <w:r w:rsidR="00B538ED">
        <w:rPr>
          <w:rFonts w:ascii="Times New Roman" w:hAnsi="Times New Roman" w:cs="Times New Roman"/>
          <w:color w:val="000000"/>
          <w:sz w:val="24"/>
          <w:szCs w:val="24"/>
          <w:lang w:eastAsia="uk-UA" w:bidi="uk-UA"/>
        </w:rPr>
        <w:t>а __________________________грн, без ПДВ.</w:t>
      </w:r>
    </w:p>
    <w:p w:rsidR="000F240D" w:rsidRPr="00E566DC" w:rsidRDefault="000F240D" w:rsidP="000B691E">
      <w:pPr>
        <w:spacing w:after="0" w:line="240" w:lineRule="auto"/>
        <w:ind w:firstLine="284"/>
        <w:jc w:val="both"/>
      </w:pPr>
    </w:p>
    <w:p w:rsidR="000F240D" w:rsidRPr="002B16DF" w:rsidRDefault="000F240D" w:rsidP="000B691E">
      <w:pPr>
        <w:spacing w:after="0" w:line="240" w:lineRule="auto"/>
        <w:jc w:val="center"/>
        <w:rPr>
          <w:rFonts w:ascii="Times New Roman" w:hAnsi="Times New Roman" w:cs="Times New Roman"/>
          <w:b/>
        </w:rPr>
      </w:pPr>
      <w:r w:rsidRPr="002B16DF">
        <w:rPr>
          <w:rFonts w:ascii="Times New Roman" w:hAnsi="Times New Roman" w:cs="Times New Roman"/>
          <w:b/>
        </w:rPr>
        <w:t>ІІ. ПОРЯДОК РОЗРАХУНКІВ ЗА ПРИДБАНЕ МАЙНО</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rPr>
          <w:b/>
        </w:rPr>
        <w:tab/>
      </w:r>
      <w:r w:rsidRPr="00B538ED">
        <w:rPr>
          <w:rFonts w:ascii="Times New Roman" w:hAnsi="Times New Roman" w:cs="Times New Roman"/>
          <w:color w:val="000000"/>
          <w:sz w:val="24"/>
          <w:szCs w:val="24"/>
          <w:lang w:eastAsia="uk-UA" w:bidi="uk-UA"/>
        </w:rPr>
        <w:t>2.1. Покупець  зобов'язаний  протягом  5  днів  з  моменту укладення цього Договору (дата вказана на першій сторінці Договору у верхньому правому куті) здійснити оплату вартості Майна на умовах 100% (сто відсотків) передоплати.</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tab/>
        <w:t>2.2. Розрахунки за Майно здійснюються у безготівковій формі з рахунка Покупця, зазначеного у розділі «ПІДПИСИ ТА РЕКВІЗИТИ СТОРІН» на рахунок Продавця, зазначеного у розділі «ПІДПИСИ ТА РЕКВІЗИТИ СТОРІН».</w:t>
      </w:r>
    </w:p>
    <w:p w:rsidR="000F240D" w:rsidRPr="002B16DF" w:rsidRDefault="000F240D" w:rsidP="000B691E">
      <w:pPr>
        <w:spacing w:after="0" w:line="240" w:lineRule="auto"/>
        <w:jc w:val="center"/>
        <w:rPr>
          <w:rFonts w:ascii="Times New Roman" w:hAnsi="Times New Roman" w:cs="Times New Roman"/>
          <w:b/>
        </w:rPr>
      </w:pPr>
      <w:r w:rsidRPr="002B16DF">
        <w:rPr>
          <w:rFonts w:ascii="Times New Roman" w:hAnsi="Times New Roman" w:cs="Times New Roman"/>
          <w:b/>
        </w:rPr>
        <w:t>ІІІ. ПЕРЕДАЧА МАЙНА</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tab/>
      </w:r>
      <w:r w:rsidRPr="00B538ED">
        <w:rPr>
          <w:rFonts w:ascii="Times New Roman" w:hAnsi="Times New Roman" w:cs="Times New Roman"/>
          <w:color w:val="000000"/>
          <w:sz w:val="24"/>
          <w:szCs w:val="24"/>
          <w:lang w:eastAsia="uk-UA" w:bidi="uk-UA"/>
        </w:rPr>
        <w:t>3.1. Передача Майна здійснюється Продавцем Покупцю в день здійснення Покупцем державної реєстрації (перереєстрації) Майна, у порядку та в строк, визначений законодавством.</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tab/>
        <w:t>3.2. Передача Майна Продавцем і прийняття його Покупцем засвідчується актом прийому-передачі, який підписується Сторонами.</w:t>
      </w:r>
    </w:p>
    <w:p w:rsidR="000F240D" w:rsidRPr="002B16DF" w:rsidRDefault="000F240D" w:rsidP="000B691E">
      <w:pPr>
        <w:spacing w:after="0" w:line="240" w:lineRule="auto"/>
        <w:jc w:val="center"/>
        <w:rPr>
          <w:rFonts w:ascii="Times New Roman" w:hAnsi="Times New Roman" w:cs="Times New Roman"/>
          <w:b/>
        </w:rPr>
      </w:pPr>
      <w:r w:rsidRPr="002B16DF">
        <w:rPr>
          <w:rFonts w:ascii="Times New Roman" w:hAnsi="Times New Roman" w:cs="Times New Roman"/>
          <w:b/>
        </w:rPr>
        <w:t>ІV. ПРАВА ТА ОБОВ’ЯЗКИ СТОРІН</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tab/>
      </w:r>
      <w:r w:rsidRPr="00B538ED">
        <w:rPr>
          <w:rFonts w:ascii="Times New Roman" w:hAnsi="Times New Roman" w:cs="Times New Roman"/>
          <w:color w:val="000000"/>
          <w:sz w:val="24"/>
          <w:szCs w:val="24"/>
          <w:lang w:eastAsia="uk-UA" w:bidi="uk-UA"/>
        </w:rPr>
        <w:t>4.1. Кожна  Сторона  зобов'язується  виконувати  обов'язки, покладені  на  неї  цим  Договором,  та  сприяти  іншій  Стороні у виконанні її обов'язків.</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tab/>
        <w:t>4.2. Сторони несуть матеріальну відповідальність за невиконання або неналежне виконання умов цього Договору.</w:t>
      </w:r>
    </w:p>
    <w:p w:rsidR="000F240D" w:rsidRPr="002B16DF" w:rsidRDefault="000F240D" w:rsidP="000B691E">
      <w:pPr>
        <w:spacing w:after="0" w:line="240" w:lineRule="auto"/>
        <w:jc w:val="center"/>
        <w:rPr>
          <w:rFonts w:ascii="Times New Roman" w:hAnsi="Times New Roman" w:cs="Times New Roman"/>
          <w:b/>
        </w:rPr>
      </w:pPr>
      <w:r w:rsidRPr="002B16DF">
        <w:rPr>
          <w:rFonts w:ascii="Times New Roman" w:hAnsi="Times New Roman" w:cs="Times New Roman"/>
          <w:b/>
          <w:lang w:val="en-US"/>
        </w:rPr>
        <w:t>V</w:t>
      </w:r>
      <w:r w:rsidRPr="002B16DF">
        <w:rPr>
          <w:rFonts w:ascii="Times New Roman" w:hAnsi="Times New Roman" w:cs="Times New Roman"/>
          <w:b/>
        </w:rPr>
        <w:t>. ОБОВ</w:t>
      </w:r>
      <w:r w:rsidRPr="002B16DF">
        <w:rPr>
          <w:rFonts w:ascii="Times New Roman" w:hAnsi="Times New Roman" w:cs="Times New Roman"/>
          <w:b/>
          <w:lang w:val="ru-RU"/>
        </w:rPr>
        <w:t>’</w:t>
      </w:r>
      <w:r w:rsidRPr="002B16DF">
        <w:rPr>
          <w:rFonts w:ascii="Times New Roman" w:hAnsi="Times New Roman" w:cs="Times New Roman"/>
          <w:b/>
        </w:rPr>
        <w:t>ЯЗКИ ПОКУПЦЯ</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rPr>
          <w:b/>
        </w:rPr>
        <w:tab/>
      </w:r>
      <w:r w:rsidRPr="00B538ED">
        <w:rPr>
          <w:rFonts w:ascii="Times New Roman" w:hAnsi="Times New Roman" w:cs="Times New Roman"/>
          <w:color w:val="000000"/>
          <w:sz w:val="24"/>
          <w:szCs w:val="24"/>
          <w:lang w:eastAsia="uk-UA" w:bidi="uk-UA"/>
        </w:rPr>
        <w:t>5.1. Покупець зобов'язаний:</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tab/>
        <w:t>- в  установлений цим Договором строк та порядок сплатити вартість Майна;</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tab/>
        <w:t>- в установленому законодавством порядку та строк за власний рахунок здійснити державну реєстрацію (перереєстрацію) Майна;</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tab/>
        <w:t>- в   установлений цим Договором строк прийняти Майно від Продавця.</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lastRenderedPageBreak/>
        <w:tab/>
        <w:t>5.2. Покупець зобов'язаний надавати Продавцю необхідні матеріали, відомості,  документи тощо про виконання умов цього Договору. Не перешкоджати Продавцю у  здійсненні  контролю  за виконанням умов цього Договору.</w:t>
      </w:r>
    </w:p>
    <w:p w:rsidR="000F240D" w:rsidRPr="002B16DF" w:rsidRDefault="000F240D" w:rsidP="000B691E">
      <w:pPr>
        <w:spacing w:after="0" w:line="240" w:lineRule="auto"/>
        <w:jc w:val="center"/>
        <w:rPr>
          <w:rFonts w:ascii="Times New Roman" w:hAnsi="Times New Roman" w:cs="Times New Roman"/>
        </w:rPr>
      </w:pPr>
      <w:r w:rsidRPr="002B16DF">
        <w:rPr>
          <w:rFonts w:ascii="Times New Roman" w:hAnsi="Times New Roman" w:cs="Times New Roman"/>
          <w:b/>
          <w:lang w:val="en-US"/>
        </w:rPr>
        <w:t>V</w:t>
      </w:r>
      <w:r w:rsidRPr="002B16DF">
        <w:rPr>
          <w:rFonts w:ascii="Times New Roman" w:hAnsi="Times New Roman" w:cs="Times New Roman"/>
          <w:b/>
        </w:rPr>
        <w:t>І. ОБОВ’ЯЗКИ ПРОДАВЦЯ</w:t>
      </w:r>
    </w:p>
    <w:p w:rsidR="000F240D" w:rsidRPr="00AE1A18" w:rsidRDefault="000F240D" w:rsidP="000B691E">
      <w:pPr>
        <w:spacing w:after="0" w:line="240" w:lineRule="auto"/>
        <w:jc w:val="both"/>
        <w:rPr>
          <w:rFonts w:ascii="Times New Roman" w:hAnsi="Times New Roman" w:cs="Times New Roman"/>
          <w:color w:val="000000"/>
          <w:sz w:val="24"/>
          <w:szCs w:val="24"/>
          <w:lang w:eastAsia="uk-UA" w:bidi="uk-UA"/>
        </w:rPr>
      </w:pPr>
      <w:r>
        <w:rPr>
          <w:b/>
        </w:rPr>
        <w:tab/>
      </w:r>
      <w:r w:rsidRPr="00B538ED">
        <w:rPr>
          <w:rFonts w:ascii="Times New Roman" w:hAnsi="Times New Roman" w:cs="Times New Roman"/>
          <w:color w:val="000000"/>
          <w:sz w:val="24"/>
          <w:szCs w:val="24"/>
          <w:lang w:eastAsia="uk-UA" w:bidi="uk-UA"/>
        </w:rPr>
        <w:t xml:space="preserve">6.1. </w:t>
      </w:r>
      <w:r w:rsidRPr="00AE1A18">
        <w:rPr>
          <w:rFonts w:ascii="Times New Roman" w:hAnsi="Times New Roman" w:cs="Times New Roman"/>
          <w:color w:val="000000"/>
          <w:sz w:val="24"/>
          <w:szCs w:val="24"/>
          <w:lang w:eastAsia="uk-UA" w:bidi="uk-UA"/>
        </w:rPr>
        <w:t>Продавець зобов'язаний:</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rsidRPr="00AE1A18">
        <w:rPr>
          <w:rFonts w:ascii="Times New Roman" w:hAnsi="Times New Roman" w:cs="Times New Roman"/>
          <w:color w:val="000000"/>
          <w:sz w:val="24"/>
          <w:szCs w:val="24"/>
          <w:lang w:eastAsia="uk-UA" w:bidi="uk-UA"/>
        </w:rPr>
        <w:tab/>
        <w:t>- на умовах цього</w:t>
      </w:r>
      <w:r w:rsidRPr="00B538ED">
        <w:rPr>
          <w:rFonts w:ascii="Times New Roman" w:hAnsi="Times New Roman" w:cs="Times New Roman"/>
          <w:color w:val="000000"/>
          <w:sz w:val="24"/>
          <w:szCs w:val="24"/>
          <w:lang w:eastAsia="uk-UA" w:bidi="uk-UA"/>
        </w:rPr>
        <w:t xml:space="preserve"> Договору передати Покупцю Майно.</w:t>
      </w:r>
    </w:p>
    <w:p w:rsidR="000F240D" w:rsidRPr="002B16DF" w:rsidRDefault="000F240D" w:rsidP="000B691E">
      <w:pPr>
        <w:spacing w:after="0" w:line="240" w:lineRule="auto"/>
        <w:jc w:val="center"/>
        <w:rPr>
          <w:rFonts w:ascii="Times New Roman" w:hAnsi="Times New Roman" w:cs="Times New Roman"/>
          <w:b/>
        </w:rPr>
      </w:pPr>
      <w:r w:rsidRPr="002B16DF">
        <w:rPr>
          <w:rFonts w:ascii="Times New Roman" w:hAnsi="Times New Roman" w:cs="Times New Roman"/>
          <w:b/>
          <w:lang w:val="en-US"/>
        </w:rPr>
        <w:t>V</w:t>
      </w:r>
      <w:r w:rsidRPr="002B16DF">
        <w:rPr>
          <w:rFonts w:ascii="Times New Roman" w:hAnsi="Times New Roman" w:cs="Times New Roman"/>
          <w:b/>
        </w:rPr>
        <w:t>ІІ. ВІДПОВІДАЛЬНІСТЬ СТОРІН</w:t>
      </w:r>
    </w:p>
    <w:p w:rsidR="000F240D" w:rsidRPr="00B538ED" w:rsidRDefault="000F240D" w:rsidP="000B691E">
      <w:pPr>
        <w:spacing w:after="0" w:line="240" w:lineRule="auto"/>
        <w:ind w:firstLine="708"/>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t>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tab/>
        <w:t xml:space="preserve">7.2. У  разі,  якщо  Покупець  у визначений в п.2.1 Договору строк не здійснить повну оплату вартості Майна, він сплачує Продавцю неустойку в розмірі 20  відсотків  від  вартості  Майна  без </w:t>
      </w:r>
      <w:r w:rsidR="00B538ED" w:rsidRPr="00B538ED">
        <w:rPr>
          <w:rFonts w:ascii="Times New Roman" w:hAnsi="Times New Roman" w:cs="Times New Roman"/>
          <w:color w:val="000000"/>
          <w:sz w:val="24"/>
          <w:szCs w:val="24"/>
          <w:lang w:eastAsia="uk-UA" w:bidi="uk-UA"/>
        </w:rPr>
        <w:t>ПДВ</w:t>
      </w:r>
      <w:r w:rsidRPr="00B538ED">
        <w:rPr>
          <w:rFonts w:ascii="Times New Roman" w:hAnsi="Times New Roman" w:cs="Times New Roman"/>
          <w:color w:val="000000"/>
          <w:sz w:val="24"/>
          <w:szCs w:val="24"/>
          <w:lang w:eastAsia="uk-UA" w:bidi="uk-UA"/>
        </w:rPr>
        <w:t>. При цьому Продавець має право в односторонньому порядку розірвати Договір, повідомивши про це Покупця (шляхом направлення відповідного повідомлення на його електронну адресу, зазначену у розділі «ПІДПИСИ ТА РЕКВІЗИТИ СТОРІН») не пізніше ніж за 3 календарні дні до запланованої дати розірвання. В такому випадку укладання між Сторонами угоди про розірвання Договору не вимагається.</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tab/>
        <w:t>7.3. У разі, якщо Покупець в установлені цим Договором строк та порядку, не  прийняв  Майно, Продавець має право в односторонньому порядку розірвати Договір, повідомивши про це Покупця (шляхом направлення відповідного повідомлення на його електронну адресу, зазначену у розділі «ПІДПИСИ ТА РЕКВІЗИТИ СТОРІН») не пізніше ніж за 3 календарні дні до запланованої дати розірвання. В такому випадку укладання між Сторонами угоди про розірвання Договору не вимагається.</w:t>
      </w:r>
    </w:p>
    <w:p w:rsidR="000F240D" w:rsidRPr="002B16DF" w:rsidRDefault="000F240D" w:rsidP="000B691E">
      <w:pPr>
        <w:spacing w:after="0" w:line="240" w:lineRule="auto"/>
        <w:jc w:val="center"/>
        <w:rPr>
          <w:rFonts w:ascii="Times New Roman" w:hAnsi="Times New Roman" w:cs="Times New Roman"/>
          <w:b/>
        </w:rPr>
      </w:pPr>
      <w:r w:rsidRPr="002B16DF">
        <w:rPr>
          <w:rFonts w:ascii="Times New Roman" w:hAnsi="Times New Roman" w:cs="Times New Roman"/>
          <w:b/>
          <w:lang w:val="en-US"/>
        </w:rPr>
        <w:t>V</w:t>
      </w:r>
      <w:r w:rsidRPr="002B16DF">
        <w:rPr>
          <w:rFonts w:ascii="Times New Roman" w:hAnsi="Times New Roman" w:cs="Times New Roman"/>
          <w:b/>
        </w:rPr>
        <w:t>ІІІ. ГАРАНТІЇ ТА ПРЕТЕНЗІЇ</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tab/>
      </w:r>
      <w:r w:rsidRPr="00B538ED">
        <w:rPr>
          <w:rFonts w:ascii="Times New Roman" w:hAnsi="Times New Roman" w:cs="Times New Roman"/>
          <w:color w:val="000000"/>
          <w:sz w:val="24"/>
          <w:szCs w:val="24"/>
          <w:lang w:eastAsia="uk-UA" w:bidi="uk-UA"/>
        </w:rPr>
        <w:t>8.1. Продавець  гарантує,  що  Майно  не є проданим, переданим,  заставленим,  не  перебуває під арештом, судових справ щодо нього немає.</w:t>
      </w:r>
    </w:p>
    <w:p w:rsidR="000F240D" w:rsidRPr="002B16DF" w:rsidRDefault="000F240D" w:rsidP="000B691E">
      <w:pPr>
        <w:spacing w:after="0" w:line="240" w:lineRule="auto"/>
        <w:jc w:val="center"/>
        <w:rPr>
          <w:rFonts w:ascii="Times New Roman" w:hAnsi="Times New Roman" w:cs="Times New Roman"/>
          <w:b/>
        </w:rPr>
      </w:pPr>
      <w:r w:rsidRPr="002B16DF">
        <w:rPr>
          <w:rFonts w:ascii="Times New Roman" w:hAnsi="Times New Roman" w:cs="Times New Roman"/>
          <w:b/>
        </w:rPr>
        <w:t>ІХ. РИЗИК ВИПАДКОВОЇ ЗАГИБЕЛІ МАЙНА</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rsidRPr="00125D06">
        <w:t xml:space="preserve">            </w:t>
      </w:r>
      <w:r w:rsidRPr="00B538ED">
        <w:rPr>
          <w:rFonts w:ascii="Times New Roman" w:hAnsi="Times New Roman" w:cs="Times New Roman"/>
          <w:color w:val="000000"/>
          <w:sz w:val="24"/>
          <w:szCs w:val="24"/>
          <w:lang w:eastAsia="uk-UA" w:bidi="uk-UA"/>
        </w:rPr>
        <w:t>9.1. Ризик  випадкової  загибелі або псування Майна несе  Покупець з моменту набуття  права власності на Майно.</w:t>
      </w:r>
    </w:p>
    <w:p w:rsidR="000F240D" w:rsidRPr="002B16DF" w:rsidRDefault="000F240D" w:rsidP="000B691E">
      <w:pPr>
        <w:spacing w:after="0" w:line="240" w:lineRule="auto"/>
        <w:jc w:val="center"/>
        <w:rPr>
          <w:rFonts w:ascii="Times New Roman" w:hAnsi="Times New Roman" w:cs="Times New Roman"/>
          <w:b/>
        </w:rPr>
      </w:pPr>
      <w:r w:rsidRPr="002B16DF">
        <w:rPr>
          <w:rFonts w:ascii="Times New Roman" w:hAnsi="Times New Roman" w:cs="Times New Roman"/>
          <w:b/>
        </w:rPr>
        <w:t>Х. ФОРС-МАЖОРНІ ОБСТАВИНИ (НЕПЕРЕБОРНА СИЛА)</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Під непереборною силою у цьому Договорі також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обмежуючих нормативних актів органів державної влади чи місцевого самоврядування, інші 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t xml:space="preserve">10.2.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з зазначенням в чому саме полягають обставини непереборної сили та вплив таких обставин на виконання цього Договору. </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t>10.3.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lastRenderedPageBreak/>
        <w:t xml:space="preserve">10.4. Виконання цього Договору зупиняється на строк неможливості виконання Договору під час обставин непереборної сили. </w:t>
      </w:r>
    </w:p>
    <w:p w:rsidR="000F240D" w:rsidRPr="002B16DF" w:rsidRDefault="000F240D" w:rsidP="000B691E">
      <w:pPr>
        <w:spacing w:after="0" w:line="240" w:lineRule="auto"/>
        <w:jc w:val="center"/>
        <w:rPr>
          <w:rFonts w:ascii="Times New Roman" w:hAnsi="Times New Roman" w:cs="Times New Roman"/>
          <w:b/>
        </w:rPr>
      </w:pPr>
      <w:r w:rsidRPr="002B16DF">
        <w:rPr>
          <w:rFonts w:ascii="Times New Roman" w:hAnsi="Times New Roman" w:cs="Times New Roman"/>
          <w:b/>
        </w:rPr>
        <w:t>ХІ. ВИРІШЕННЯ СПОРІВ</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t>11.1. У випадку виникнення спорів або розбіжностей Сторони зобов'язуються вирішувати їх шляхом взаємних переговорів та консультацій.</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t>11.2.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норм процесуального права.</w:t>
      </w:r>
    </w:p>
    <w:p w:rsidR="000F240D" w:rsidRPr="005169AC" w:rsidRDefault="000F240D" w:rsidP="000B691E">
      <w:pPr>
        <w:spacing w:after="0" w:line="240" w:lineRule="auto"/>
        <w:ind w:firstLine="708"/>
        <w:jc w:val="both"/>
        <w:rPr>
          <w:color w:val="000000"/>
        </w:rPr>
      </w:pPr>
    </w:p>
    <w:p w:rsidR="000F240D" w:rsidRPr="002B16DF" w:rsidRDefault="000F240D" w:rsidP="000B691E">
      <w:pPr>
        <w:spacing w:after="0" w:line="240" w:lineRule="auto"/>
        <w:jc w:val="center"/>
        <w:rPr>
          <w:rFonts w:ascii="Times New Roman" w:hAnsi="Times New Roman" w:cs="Times New Roman"/>
          <w:b/>
        </w:rPr>
      </w:pPr>
      <w:r w:rsidRPr="002B16DF">
        <w:rPr>
          <w:rFonts w:ascii="Times New Roman" w:hAnsi="Times New Roman" w:cs="Times New Roman"/>
          <w:b/>
        </w:rPr>
        <w:t>ХІІ. СТРОК ДІЇ ДОГОВОРУ</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t>12.1. Цей Договір набуває чинності з дати підписання його Сторонами і діє до 31.12.2021 року, але в будь-якому разі до моменту повного виконання Сторонами своїх договірних зобов’язань.</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t xml:space="preserve">12.2. Цей Договір укладається і підписується у </w:t>
      </w:r>
      <w:r w:rsidR="003A636A">
        <w:rPr>
          <w:rFonts w:ascii="Times New Roman" w:hAnsi="Times New Roman" w:cs="Times New Roman"/>
          <w:color w:val="000000"/>
          <w:sz w:val="24"/>
          <w:szCs w:val="24"/>
          <w:lang w:eastAsia="uk-UA" w:bidi="uk-UA"/>
        </w:rPr>
        <w:t>2</w:t>
      </w:r>
      <w:r w:rsidRPr="00B538ED">
        <w:rPr>
          <w:rFonts w:ascii="Times New Roman" w:hAnsi="Times New Roman" w:cs="Times New Roman"/>
          <w:color w:val="000000"/>
          <w:sz w:val="24"/>
          <w:szCs w:val="24"/>
          <w:lang w:eastAsia="uk-UA" w:bidi="uk-UA"/>
        </w:rPr>
        <w:t xml:space="preserve"> примірниках, що мають однакову юридичну силу.</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t>12.3. Закінчення строку цього Договору не звільняє Сторони від відповідальності за його порушення, яке мало місце під час дії цього Договору.</w:t>
      </w:r>
    </w:p>
    <w:p w:rsidR="000F240D" w:rsidRPr="002B16DF" w:rsidRDefault="000F240D" w:rsidP="000B691E">
      <w:pPr>
        <w:spacing w:after="0" w:line="240" w:lineRule="auto"/>
        <w:jc w:val="center"/>
        <w:rPr>
          <w:rFonts w:ascii="Times New Roman" w:hAnsi="Times New Roman" w:cs="Times New Roman"/>
          <w:b/>
        </w:rPr>
      </w:pPr>
      <w:r w:rsidRPr="002B16DF">
        <w:rPr>
          <w:rFonts w:ascii="Times New Roman" w:hAnsi="Times New Roman" w:cs="Times New Roman"/>
          <w:b/>
        </w:rPr>
        <w:t>ХІІІ. ЗМІНИ УМОВ ЦЬОГО ДОГОВОРУ ТА ЙОГО РОЗІРВАННЯ</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t>13.1. Зміни і доповнення до Договору здійснюється шляхом укладання додаткових угод, які є її невід'ємною частиною Договору.</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t>13.2. Зміни  умов цього Договору здійснюються за погодженням Сторін згідно з законодавством України.</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t>13.3. У разі невиконання однією із Сторін умов цього Договору він  може бути розірваний на вимогу іншої сторони за рішенням суду або в односторонньому порядку у випадках, визначених Договором,  а  Майно  повернуте до державної власності.</w:t>
      </w:r>
    </w:p>
    <w:p w:rsidR="000F240D" w:rsidRPr="002B16DF" w:rsidRDefault="000F240D" w:rsidP="000B691E">
      <w:pPr>
        <w:spacing w:after="0" w:line="240" w:lineRule="auto"/>
        <w:ind w:firstLine="708"/>
        <w:jc w:val="center"/>
        <w:rPr>
          <w:rFonts w:ascii="Times New Roman" w:hAnsi="Times New Roman" w:cs="Times New Roman"/>
          <w:color w:val="000000"/>
        </w:rPr>
      </w:pPr>
      <w:r w:rsidRPr="002B16DF">
        <w:rPr>
          <w:rFonts w:ascii="Times New Roman" w:hAnsi="Times New Roman" w:cs="Times New Roman"/>
          <w:b/>
          <w:color w:val="000000"/>
        </w:rPr>
        <w:t>ХІ</w:t>
      </w:r>
      <w:r w:rsidRPr="002B16DF">
        <w:rPr>
          <w:rFonts w:ascii="Times New Roman" w:hAnsi="Times New Roman" w:cs="Times New Roman"/>
          <w:b/>
          <w:lang w:val="en-US"/>
        </w:rPr>
        <w:t>V</w:t>
      </w:r>
      <w:r w:rsidRPr="002B16DF">
        <w:rPr>
          <w:rFonts w:ascii="Times New Roman" w:hAnsi="Times New Roman" w:cs="Times New Roman"/>
          <w:b/>
        </w:rPr>
        <w:t>. ІНШІ УМОВИ</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t>14.1. Вся інформація стосовно даного Договору, в тому числі вихідні дані, реквізити Сторін, інші документи пов’язані з укладанням та виконанням Договору є конфіденційною інформацією у визначенні цього поняття статтею 21 Закону України "Про інформацію" та ч. 1 ст. 7 Закону України "Про доступ до публічної інформації", яка може поширюватись виключно за попередньою згодою другої Сторони.</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t xml:space="preserve">14.2. Підписанням даного Договору Сторони надають одна одній згоду на включення їх персональних даних до бази персональних даних: контрагенти, а в подальшому на безстрокову обробку та безстрокове використання цих даних володільцем бази персональних даних, а також передачу персональних даних третім особам виключно в межах та на підставах, передбачених Законом України "Про захист персональних даних". </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t>14.3.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не робити пропозицію, не санкціонувати обіцянку, і не здійснювати незаконних платежів, включаючи отримання неправомірної вигоди в грошовій чи в будь-якій іншій формі, будь-яким фізичним або юридичним особам.</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t>14.4. 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t>14.5. Усі  витрати,  пов'язані  з  укладанням  цього Договору, державною  реєстрацією (перереєстрацією) Майна та виконанням Договору, бере на себе Покупець.</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t>14.6. Система оподаткування Продавця: неприбуткова організація, не є платником ПДВ.</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t>14.7. Система оподаткування Покупця: _________________.</w:t>
      </w:r>
    </w:p>
    <w:p w:rsidR="000F240D" w:rsidRPr="00B538ED" w:rsidRDefault="000F240D" w:rsidP="000B691E">
      <w:pPr>
        <w:spacing w:after="0" w:line="240" w:lineRule="auto"/>
        <w:jc w:val="both"/>
        <w:rPr>
          <w:rFonts w:ascii="Times New Roman" w:hAnsi="Times New Roman" w:cs="Times New Roman"/>
          <w:color w:val="000000"/>
          <w:sz w:val="24"/>
          <w:szCs w:val="24"/>
          <w:lang w:eastAsia="uk-UA" w:bidi="uk-UA"/>
        </w:rPr>
      </w:pPr>
      <w:r w:rsidRPr="00B538ED">
        <w:rPr>
          <w:rFonts w:ascii="Times New Roman" w:hAnsi="Times New Roman" w:cs="Times New Roman"/>
          <w:color w:val="000000"/>
          <w:sz w:val="24"/>
          <w:szCs w:val="24"/>
          <w:lang w:eastAsia="uk-UA" w:bidi="uk-UA"/>
        </w:rPr>
        <w:t>14.8. У разі зміни системи оподаткування Сторони зобов’язані протягом 2 (двох) днів повідомити про це іншу Сторону.</w:t>
      </w:r>
    </w:p>
    <w:p w:rsidR="000F240D" w:rsidRDefault="000F240D" w:rsidP="000B691E">
      <w:pPr>
        <w:spacing w:after="0" w:line="240" w:lineRule="auto"/>
        <w:jc w:val="center"/>
        <w:rPr>
          <w:rFonts w:ascii="Times New Roman" w:hAnsi="Times New Roman" w:cs="Times New Roman"/>
          <w:b/>
        </w:rPr>
      </w:pPr>
      <w:r w:rsidRPr="002B16DF">
        <w:rPr>
          <w:rFonts w:ascii="Times New Roman" w:hAnsi="Times New Roman" w:cs="Times New Roman"/>
          <w:b/>
          <w:color w:val="000000"/>
        </w:rPr>
        <w:t>Х</w:t>
      </w:r>
      <w:r w:rsidRPr="002B16DF">
        <w:rPr>
          <w:rFonts w:ascii="Times New Roman" w:hAnsi="Times New Roman" w:cs="Times New Roman"/>
          <w:b/>
          <w:lang w:val="en-US"/>
        </w:rPr>
        <w:t>V</w:t>
      </w:r>
      <w:r w:rsidRPr="002B16DF">
        <w:rPr>
          <w:rFonts w:ascii="Times New Roman" w:hAnsi="Times New Roman" w:cs="Times New Roman"/>
          <w:b/>
        </w:rPr>
        <w:t>. ПІДПИСИ ТА РЕКВІЗИТИ СТОРІН</w:t>
      </w:r>
    </w:p>
    <w:tbl>
      <w:tblPr>
        <w:tblW w:w="9606" w:type="dxa"/>
        <w:tblLook w:val="04A0" w:firstRow="1" w:lastRow="0" w:firstColumn="1" w:lastColumn="0" w:noHBand="0" w:noVBand="1"/>
      </w:tblPr>
      <w:tblGrid>
        <w:gridCol w:w="4536"/>
        <w:gridCol w:w="5070"/>
      </w:tblGrid>
      <w:tr w:rsidR="008A6711" w:rsidRPr="00AF4E98" w:rsidTr="008A6711">
        <w:tc>
          <w:tcPr>
            <w:tcW w:w="4536" w:type="dxa"/>
          </w:tcPr>
          <w:p w:rsidR="008A6711" w:rsidRPr="00AF4E98" w:rsidRDefault="008A6711" w:rsidP="008A6711">
            <w:pPr>
              <w:pStyle w:val="Style8"/>
              <w:widowControl/>
              <w:spacing w:before="5" w:line="240" w:lineRule="exact"/>
              <w:rPr>
                <w:rStyle w:val="FontStyle18"/>
                <w:rFonts w:ascii="Times New Roman" w:hAnsi="Times New Roman" w:cs="Times New Roman"/>
                <w:sz w:val="22"/>
                <w:szCs w:val="22"/>
              </w:rPr>
            </w:pPr>
            <w:r>
              <w:rPr>
                <w:rStyle w:val="FontStyle18"/>
                <w:rFonts w:ascii="Times New Roman" w:hAnsi="Times New Roman" w:cs="Times New Roman"/>
                <w:sz w:val="22"/>
                <w:szCs w:val="22"/>
              </w:rPr>
              <w:t xml:space="preserve">                ПРОДАВЕЦЬ</w:t>
            </w:r>
          </w:p>
        </w:tc>
        <w:tc>
          <w:tcPr>
            <w:tcW w:w="5070" w:type="dxa"/>
            <w:shd w:val="clear" w:color="auto" w:fill="auto"/>
          </w:tcPr>
          <w:p w:rsidR="008A6711" w:rsidRPr="00AF4E98" w:rsidRDefault="008A6711" w:rsidP="008A6711">
            <w:pPr>
              <w:pStyle w:val="Style8"/>
              <w:widowControl/>
              <w:spacing w:before="5" w:line="240" w:lineRule="exact"/>
              <w:rPr>
                <w:rStyle w:val="FontStyle18"/>
                <w:rFonts w:ascii="Times New Roman" w:hAnsi="Times New Roman" w:cs="Times New Roman"/>
                <w:sz w:val="22"/>
                <w:szCs w:val="22"/>
              </w:rPr>
            </w:pPr>
            <w:r>
              <w:rPr>
                <w:rStyle w:val="FontStyle18"/>
                <w:rFonts w:ascii="Times New Roman" w:hAnsi="Times New Roman" w:cs="Times New Roman"/>
                <w:sz w:val="22"/>
                <w:szCs w:val="22"/>
              </w:rPr>
              <w:t xml:space="preserve">               ПОКУПЕЦЬ</w:t>
            </w:r>
          </w:p>
        </w:tc>
      </w:tr>
      <w:tr w:rsidR="008A6711" w:rsidRPr="00AF4E98" w:rsidTr="008A6711">
        <w:tc>
          <w:tcPr>
            <w:tcW w:w="4536" w:type="dxa"/>
          </w:tcPr>
          <w:p w:rsidR="008A6711" w:rsidRPr="00465CBA" w:rsidRDefault="008A6711" w:rsidP="00E704C4">
            <w:pPr>
              <w:pStyle w:val="Style8"/>
              <w:widowControl/>
              <w:spacing w:before="5" w:line="240" w:lineRule="exact"/>
              <w:rPr>
                <w:rFonts w:ascii="Times New Roman" w:hAnsi="Times New Roman" w:cs="Times New Roman"/>
                <w:sz w:val="22"/>
                <w:szCs w:val="22"/>
              </w:rPr>
            </w:pPr>
            <w:r w:rsidRPr="00465CBA">
              <w:rPr>
                <w:rFonts w:ascii="Times New Roman" w:hAnsi="Times New Roman" w:cs="Times New Roman"/>
                <w:sz w:val="22"/>
                <w:szCs w:val="22"/>
              </w:rPr>
              <w:t>Служба автомобільних доріг</w:t>
            </w:r>
          </w:p>
          <w:p w:rsidR="008A6711" w:rsidRPr="00465CBA" w:rsidRDefault="008A6711" w:rsidP="00E704C4">
            <w:pPr>
              <w:pStyle w:val="Style8"/>
              <w:widowControl/>
              <w:spacing w:before="5" w:line="240" w:lineRule="exact"/>
              <w:rPr>
                <w:rFonts w:ascii="Times New Roman" w:hAnsi="Times New Roman" w:cs="Times New Roman"/>
                <w:sz w:val="22"/>
                <w:szCs w:val="22"/>
              </w:rPr>
            </w:pPr>
            <w:r w:rsidRPr="00465CBA">
              <w:rPr>
                <w:rFonts w:ascii="Times New Roman" w:hAnsi="Times New Roman" w:cs="Times New Roman"/>
                <w:sz w:val="22"/>
                <w:szCs w:val="22"/>
              </w:rPr>
              <w:lastRenderedPageBreak/>
              <w:t>у Черкаській області</w:t>
            </w:r>
          </w:p>
          <w:p w:rsidR="008A6711" w:rsidRPr="007A0BD5" w:rsidRDefault="008A6711" w:rsidP="00E704C4">
            <w:pPr>
              <w:pStyle w:val="Style8"/>
              <w:widowControl/>
              <w:spacing w:before="5" w:line="240" w:lineRule="exact"/>
              <w:rPr>
                <w:rFonts w:ascii="Times New Roman" w:hAnsi="Times New Roman" w:cs="Times New Roman"/>
                <w:sz w:val="22"/>
                <w:szCs w:val="22"/>
              </w:rPr>
            </w:pPr>
            <w:r w:rsidRPr="007A0BD5">
              <w:rPr>
                <w:rFonts w:ascii="Times New Roman" w:hAnsi="Times New Roman" w:cs="Times New Roman"/>
                <w:sz w:val="22"/>
                <w:szCs w:val="22"/>
              </w:rPr>
              <w:t>18006</w:t>
            </w:r>
            <w:r>
              <w:rPr>
                <w:rFonts w:ascii="Times New Roman" w:hAnsi="Times New Roman" w:cs="Times New Roman"/>
                <w:sz w:val="22"/>
                <w:szCs w:val="22"/>
              </w:rPr>
              <w:t xml:space="preserve">, </w:t>
            </w:r>
            <w:r w:rsidRPr="007A0BD5">
              <w:rPr>
                <w:rFonts w:ascii="Times New Roman" w:hAnsi="Times New Roman" w:cs="Times New Roman"/>
                <w:sz w:val="22"/>
                <w:szCs w:val="22"/>
              </w:rPr>
              <w:t xml:space="preserve">Адреса: м. Черкаси, бульвар Шевченка, 389, код ЄДРПОУ 05422303, </w:t>
            </w:r>
          </w:p>
          <w:p w:rsidR="008A6711" w:rsidRPr="007A0BD5" w:rsidRDefault="008A6711" w:rsidP="00E704C4">
            <w:pPr>
              <w:pStyle w:val="Style8"/>
              <w:widowControl/>
              <w:spacing w:before="5" w:line="240" w:lineRule="exact"/>
              <w:rPr>
                <w:rFonts w:ascii="Times New Roman" w:hAnsi="Times New Roman" w:cs="Times New Roman"/>
                <w:sz w:val="22"/>
                <w:szCs w:val="22"/>
              </w:rPr>
            </w:pPr>
            <w:r w:rsidRPr="007A0BD5">
              <w:rPr>
                <w:rFonts w:ascii="Times New Roman" w:hAnsi="Times New Roman" w:cs="Times New Roman"/>
                <w:sz w:val="22"/>
                <w:szCs w:val="22"/>
              </w:rPr>
              <w:t xml:space="preserve">Р/р </w:t>
            </w:r>
            <w:r w:rsidRPr="00465CBA">
              <w:rPr>
                <w:rFonts w:ascii="Times New Roman" w:hAnsi="Times New Roman" w:cs="Times New Roman"/>
                <w:sz w:val="22"/>
                <w:szCs w:val="22"/>
              </w:rPr>
              <w:t>UA943510050000026000878950303</w:t>
            </w:r>
            <w:r>
              <w:rPr>
                <w:rFonts w:ascii="Times New Roman" w:hAnsi="Times New Roman" w:cs="Times New Roman"/>
                <w:sz w:val="22"/>
                <w:szCs w:val="22"/>
              </w:rPr>
              <w:t xml:space="preserve"> у філії АТ «</w:t>
            </w:r>
            <w:proofErr w:type="spellStart"/>
            <w:r>
              <w:rPr>
                <w:rFonts w:ascii="Times New Roman" w:hAnsi="Times New Roman" w:cs="Times New Roman"/>
                <w:sz w:val="22"/>
                <w:szCs w:val="22"/>
              </w:rPr>
              <w:t>Укрсиббанк</w:t>
            </w:r>
            <w:proofErr w:type="spellEnd"/>
            <w:r w:rsidRPr="007A0BD5">
              <w:rPr>
                <w:rFonts w:ascii="Times New Roman" w:hAnsi="Times New Roman" w:cs="Times New Roman"/>
                <w:sz w:val="22"/>
                <w:szCs w:val="22"/>
              </w:rPr>
              <w:t xml:space="preserve">» у </w:t>
            </w:r>
            <w:proofErr w:type="spellStart"/>
            <w:r w:rsidRPr="007A0BD5">
              <w:rPr>
                <w:rFonts w:ascii="Times New Roman" w:hAnsi="Times New Roman" w:cs="Times New Roman"/>
                <w:sz w:val="22"/>
                <w:szCs w:val="22"/>
              </w:rPr>
              <w:t>м.Черкаси</w:t>
            </w:r>
            <w:proofErr w:type="spellEnd"/>
            <w:r w:rsidRPr="007A0BD5">
              <w:rPr>
                <w:rFonts w:ascii="Times New Roman" w:hAnsi="Times New Roman" w:cs="Times New Roman"/>
                <w:sz w:val="22"/>
                <w:szCs w:val="22"/>
              </w:rPr>
              <w:t xml:space="preserve">, </w:t>
            </w:r>
          </w:p>
          <w:p w:rsidR="008A6711" w:rsidRPr="007A0BD5" w:rsidRDefault="008A6711" w:rsidP="00E704C4">
            <w:pPr>
              <w:pStyle w:val="Style8"/>
              <w:widowControl/>
              <w:spacing w:before="5" w:line="240" w:lineRule="exact"/>
              <w:rPr>
                <w:rFonts w:ascii="Times New Roman" w:hAnsi="Times New Roman" w:cs="Times New Roman"/>
                <w:sz w:val="22"/>
                <w:szCs w:val="22"/>
              </w:rPr>
            </w:pPr>
            <w:r w:rsidRPr="007A0BD5">
              <w:rPr>
                <w:rFonts w:ascii="Times New Roman" w:hAnsi="Times New Roman" w:cs="Times New Roman"/>
                <w:sz w:val="22"/>
                <w:szCs w:val="22"/>
              </w:rPr>
              <w:t xml:space="preserve">МФО </w:t>
            </w:r>
            <w:r>
              <w:rPr>
                <w:rFonts w:ascii="Times New Roman" w:hAnsi="Times New Roman" w:cs="Times New Roman"/>
                <w:sz w:val="22"/>
                <w:szCs w:val="22"/>
              </w:rPr>
              <w:t>351005</w:t>
            </w:r>
          </w:p>
          <w:p w:rsidR="008A6711" w:rsidRPr="007A0BD5" w:rsidRDefault="008A6711" w:rsidP="00E704C4">
            <w:pPr>
              <w:pStyle w:val="Style8"/>
              <w:widowControl/>
              <w:spacing w:before="5" w:line="240" w:lineRule="exact"/>
              <w:rPr>
                <w:rFonts w:ascii="Times New Roman" w:hAnsi="Times New Roman" w:cs="Times New Roman"/>
                <w:sz w:val="22"/>
                <w:szCs w:val="22"/>
              </w:rPr>
            </w:pPr>
            <w:proofErr w:type="spellStart"/>
            <w:r w:rsidRPr="007A0BD5">
              <w:rPr>
                <w:rFonts w:ascii="Times New Roman" w:hAnsi="Times New Roman" w:cs="Times New Roman"/>
                <w:sz w:val="22"/>
                <w:szCs w:val="22"/>
              </w:rPr>
              <w:t>тел</w:t>
            </w:r>
            <w:proofErr w:type="spellEnd"/>
            <w:r w:rsidRPr="007A0BD5">
              <w:rPr>
                <w:rFonts w:ascii="Times New Roman" w:hAnsi="Times New Roman" w:cs="Times New Roman"/>
                <w:sz w:val="22"/>
                <w:szCs w:val="22"/>
              </w:rPr>
              <w:t>. (0472) 714543, 714534</w:t>
            </w:r>
          </w:p>
          <w:p w:rsidR="008A6711" w:rsidRPr="00465CBA" w:rsidRDefault="00465CBA" w:rsidP="00E704C4">
            <w:pPr>
              <w:pStyle w:val="Style8"/>
              <w:widowControl/>
              <w:spacing w:before="5" w:line="240" w:lineRule="exact"/>
              <w:rPr>
                <w:rFonts w:ascii="Times New Roman" w:hAnsi="Times New Roman" w:cs="Times New Roman"/>
                <w:sz w:val="22"/>
                <w:szCs w:val="22"/>
              </w:rPr>
            </w:pPr>
            <w:r w:rsidRPr="00465CBA">
              <w:rPr>
                <w:rFonts w:ascii="Times New Roman" w:hAnsi="Times New Roman" w:cs="Times New Roman"/>
                <w:sz w:val="22"/>
                <w:szCs w:val="22"/>
              </w:rPr>
              <w:t>tenderck@ukr.net</w:t>
            </w:r>
          </w:p>
        </w:tc>
        <w:tc>
          <w:tcPr>
            <w:tcW w:w="5070" w:type="dxa"/>
            <w:shd w:val="clear" w:color="auto" w:fill="auto"/>
          </w:tcPr>
          <w:p w:rsidR="008A6711" w:rsidRPr="00667193" w:rsidRDefault="008A6711" w:rsidP="00E704C4">
            <w:pPr>
              <w:pStyle w:val="Style8"/>
              <w:widowControl/>
              <w:spacing w:before="5" w:line="240" w:lineRule="exact"/>
              <w:rPr>
                <w:rStyle w:val="FontStyle18"/>
                <w:rFonts w:ascii="Times New Roman" w:hAnsi="Times New Roman" w:cs="Times New Roman"/>
              </w:rPr>
            </w:pPr>
            <w:r w:rsidRPr="00667193">
              <w:rPr>
                <w:sz w:val="18"/>
                <w:szCs w:val="18"/>
              </w:rPr>
              <w:lastRenderedPageBreak/>
              <w:t xml:space="preserve">                                    </w:t>
            </w:r>
          </w:p>
          <w:p w:rsidR="008A6711" w:rsidRPr="00AF4E98" w:rsidRDefault="008A6711" w:rsidP="00E704C4">
            <w:pPr>
              <w:pStyle w:val="Style8"/>
              <w:widowControl/>
              <w:spacing w:before="5" w:line="240" w:lineRule="exact"/>
              <w:rPr>
                <w:rStyle w:val="FontStyle18"/>
                <w:rFonts w:ascii="Times New Roman" w:hAnsi="Times New Roman" w:cs="Times New Roman"/>
                <w:b w:val="0"/>
                <w:sz w:val="22"/>
                <w:szCs w:val="22"/>
              </w:rPr>
            </w:pPr>
          </w:p>
        </w:tc>
      </w:tr>
      <w:tr w:rsidR="008A6711" w:rsidRPr="00AF4E98" w:rsidTr="008A6711">
        <w:tc>
          <w:tcPr>
            <w:tcW w:w="4536" w:type="dxa"/>
          </w:tcPr>
          <w:p w:rsidR="008A6711" w:rsidRPr="00AF4E98" w:rsidRDefault="008A6711" w:rsidP="00E704C4">
            <w:pPr>
              <w:shd w:val="clear" w:color="auto" w:fill="FFFFFF"/>
              <w:suppressAutoHyphens/>
              <w:rPr>
                <w:rStyle w:val="FontStyle18"/>
                <w:rFonts w:ascii="Times New Roman" w:hAnsi="Times New Roman" w:cs="Times New Roman"/>
                <w:b w:val="0"/>
                <w:bCs w:val="0"/>
              </w:rPr>
            </w:pPr>
          </w:p>
        </w:tc>
        <w:tc>
          <w:tcPr>
            <w:tcW w:w="5070" w:type="dxa"/>
            <w:shd w:val="clear" w:color="auto" w:fill="auto"/>
          </w:tcPr>
          <w:p w:rsidR="008A6711" w:rsidRPr="00AF4E98" w:rsidRDefault="008A6711" w:rsidP="00E704C4">
            <w:pPr>
              <w:pStyle w:val="Style8"/>
              <w:widowControl/>
              <w:spacing w:before="5" w:line="240" w:lineRule="exact"/>
              <w:jc w:val="both"/>
              <w:rPr>
                <w:rStyle w:val="FontStyle18"/>
                <w:rFonts w:ascii="Times New Roman" w:hAnsi="Times New Roman" w:cs="Times New Roman"/>
                <w:b w:val="0"/>
                <w:sz w:val="22"/>
                <w:szCs w:val="22"/>
              </w:rPr>
            </w:pPr>
          </w:p>
        </w:tc>
      </w:tr>
      <w:tr w:rsidR="008A6711" w:rsidRPr="00AF4E98" w:rsidTr="008A6711">
        <w:tc>
          <w:tcPr>
            <w:tcW w:w="4536" w:type="dxa"/>
          </w:tcPr>
          <w:p w:rsidR="008A6711" w:rsidRPr="00AF4E98" w:rsidRDefault="008A6711" w:rsidP="00E704C4">
            <w:pPr>
              <w:shd w:val="clear" w:color="auto" w:fill="FFFFFF"/>
              <w:suppressAutoHyphens/>
              <w:rPr>
                <w:rFonts w:ascii="Times New Roman" w:hAnsi="Times New Roman" w:cs="Times New Roman"/>
                <w:spacing w:val="1"/>
              </w:rPr>
            </w:pPr>
          </w:p>
        </w:tc>
        <w:tc>
          <w:tcPr>
            <w:tcW w:w="5070" w:type="dxa"/>
            <w:shd w:val="clear" w:color="auto" w:fill="auto"/>
          </w:tcPr>
          <w:p w:rsidR="008A6711" w:rsidRPr="00AF4E98" w:rsidRDefault="008A6711" w:rsidP="00E704C4">
            <w:pPr>
              <w:pStyle w:val="Style8"/>
              <w:widowControl/>
              <w:spacing w:before="5" w:line="240" w:lineRule="exact"/>
              <w:jc w:val="both"/>
              <w:rPr>
                <w:rStyle w:val="FontStyle18"/>
                <w:rFonts w:ascii="Times New Roman" w:hAnsi="Times New Roman" w:cs="Times New Roman"/>
                <w:b w:val="0"/>
                <w:sz w:val="22"/>
                <w:szCs w:val="22"/>
              </w:rPr>
            </w:pPr>
          </w:p>
        </w:tc>
      </w:tr>
      <w:tr w:rsidR="008A6711" w:rsidRPr="00AF4E98" w:rsidTr="008A6711">
        <w:tc>
          <w:tcPr>
            <w:tcW w:w="4536" w:type="dxa"/>
          </w:tcPr>
          <w:p w:rsidR="008A6711" w:rsidRPr="00AF4E98" w:rsidRDefault="008A6711" w:rsidP="008A6711">
            <w:pPr>
              <w:shd w:val="clear" w:color="auto" w:fill="FFFFFF"/>
              <w:suppressAutoHyphens/>
              <w:rPr>
                <w:rFonts w:ascii="Times New Roman" w:hAnsi="Times New Roman" w:cs="Times New Roman"/>
                <w:spacing w:val="1"/>
              </w:rPr>
            </w:pPr>
            <w:r>
              <w:rPr>
                <w:spacing w:val="1"/>
              </w:rPr>
              <w:t xml:space="preserve">______________ </w:t>
            </w:r>
          </w:p>
        </w:tc>
        <w:tc>
          <w:tcPr>
            <w:tcW w:w="5070" w:type="dxa"/>
            <w:shd w:val="clear" w:color="auto" w:fill="auto"/>
          </w:tcPr>
          <w:p w:rsidR="008A6711" w:rsidRPr="00AF4E98" w:rsidRDefault="008A6711" w:rsidP="008A6711">
            <w:pPr>
              <w:pStyle w:val="Style8"/>
              <w:widowControl/>
              <w:spacing w:before="5" w:line="240" w:lineRule="exact"/>
              <w:jc w:val="both"/>
              <w:rPr>
                <w:rStyle w:val="FontStyle18"/>
                <w:rFonts w:ascii="Times New Roman" w:hAnsi="Times New Roman" w:cs="Times New Roman"/>
                <w:b w:val="0"/>
                <w:sz w:val="22"/>
                <w:szCs w:val="22"/>
              </w:rPr>
            </w:pPr>
            <w:r w:rsidRPr="00AF4E98">
              <w:rPr>
                <w:rStyle w:val="FontStyle18"/>
                <w:rFonts w:ascii="Times New Roman" w:hAnsi="Times New Roman" w:cs="Times New Roman"/>
                <w:sz w:val="22"/>
                <w:szCs w:val="22"/>
              </w:rPr>
              <w:t>_________________</w:t>
            </w:r>
          </w:p>
        </w:tc>
      </w:tr>
    </w:tbl>
    <w:p w:rsidR="008A6711" w:rsidRPr="002B16DF" w:rsidRDefault="008A6711" w:rsidP="000B691E">
      <w:pPr>
        <w:spacing w:after="0" w:line="240" w:lineRule="auto"/>
        <w:jc w:val="center"/>
        <w:rPr>
          <w:rFonts w:ascii="Times New Roman" w:hAnsi="Times New Roman" w:cs="Times New Roman"/>
          <w:b/>
        </w:rPr>
      </w:pPr>
    </w:p>
    <w:p w:rsidR="000F240D" w:rsidRDefault="000F240D" w:rsidP="00277813">
      <w:pPr>
        <w:jc w:val="right"/>
        <w:rPr>
          <w:rFonts w:ascii="Times New Roman" w:hAnsi="Times New Roman" w:cs="Times New Roman"/>
          <w:b/>
          <w:bCs/>
          <w:color w:val="000000"/>
          <w:sz w:val="24"/>
          <w:szCs w:val="24"/>
          <w:lang w:eastAsia="uk-UA" w:bidi="uk-UA"/>
        </w:rPr>
      </w:pPr>
    </w:p>
    <w:p w:rsidR="000F240D" w:rsidRDefault="000F240D" w:rsidP="00277813">
      <w:pPr>
        <w:jc w:val="right"/>
        <w:rPr>
          <w:rFonts w:ascii="Times New Roman" w:hAnsi="Times New Roman" w:cs="Times New Roman"/>
          <w:b/>
          <w:bCs/>
          <w:color w:val="000000"/>
          <w:sz w:val="24"/>
          <w:szCs w:val="24"/>
          <w:lang w:eastAsia="uk-UA" w:bidi="uk-UA"/>
        </w:rPr>
      </w:pPr>
    </w:p>
    <w:p w:rsidR="005B132F" w:rsidRPr="00277813" w:rsidRDefault="005B132F" w:rsidP="00277813">
      <w:pPr>
        <w:jc w:val="right"/>
        <w:rPr>
          <w:rFonts w:ascii="Times New Roman" w:hAnsi="Times New Roman" w:cs="Times New Roman"/>
          <w:b/>
          <w:bCs/>
          <w:color w:val="000000"/>
          <w:sz w:val="24"/>
          <w:szCs w:val="24"/>
          <w:lang w:eastAsia="uk-UA" w:bidi="uk-UA"/>
        </w:rPr>
      </w:pPr>
    </w:p>
    <w:sectPr w:rsidR="005B132F" w:rsidRPr="00277813" w:rsidSect="00722DA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019FE"/>
    <w:multiLevelType w:val="multilevel"/>
    <w:tmpl w:val="BE705F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26511"/>
    <w:multiLevelType w:val="multilevel"/>
    <w:tmpl w:val="12F251EA"/>
    <w:lvl w:ilvl="0">
      <w:start w:val="1"/>
      <w:numFmt w:val="upperRoman"/>
      <w:lvlText w:val="%1."/>
      <w:lvlJc w:val="left"/>
      <w:pPr>
        <w:ind w:left="1080" w:hanging="72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nsid w:val="41297CA9"/>
    <w:multiLevelType w:val="hybridMultilevel"/>
    <w:tmpl w:val="FDF09D7E"/>
    <w:lvl w:ilvl="0" w:tplc="58ECCBAC">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6600735"/>
    <w:multiLevelType w:val="hybridMultilevel"/>
    <w:tmpl w:val="DC6EFE28"/>
    <w:lvl w:ilvl="0" w:tplc="41941FA2">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0EB748C"/>
    <w:multiLevelType w:val="multilevel"/>
    <w:tmpl w:val="C58E650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5869E6"/>
    <w:multiLevelType w:val="hybridMultilevel"/>
    <w:tmpl w:val="3CEEEE34"/>
    <w:lvl w:ilvl="0" w:tplc="FD9E5F2A">
      <w:start w:val="5"/>
      <w:numFmt w:val="bullet"/>
      <w:lvlText w:val="-"/>
      <w:lvlJc w:val="left"/>
      <w:pPr>
        <w:ind w:left="810" w:hanging="360"/>
      </w:pPr>
      <w:rPr>
        <w:rFonts w:ascii="Times New Roman" w:eastAsia="Calibri"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AC"/>
    <w:rsid w:val="000335D1"/>
    <w:rsid w:val="00052EFB"/>
    <w:rsid w:val="000748B6"/>
    <w:rsid w:val="000A7BD6"/>
    <w:rsid w:val="000B691E"/>
    <w:rsid w:val="000D3A49"/>
    <w:rsid w:val="000F240D"/>
    <w:rsid w:val="00130741"/>
    <w:rsid w:val="00182B89"/>
    <w:rsid w:val="001A190E"/>
    <w:rsid w:val="001E2B03"/>
    <w:rsid w:val="001E3D04"/>
    <w:rsid w:val="002230D2"/>
    <w:rsid w:val="00240EE0"/>
    <w:rsid w:val="00244F3F"/>
    <w:rsid w:val="00246E39"/>
    <w:rsid w:val="002720F2"/>
    <w:rsid w:val="00277813"/>
    <w:rsid w:val="002B1697"/>
    <w:rsid w:val="002B16DF"/>
    <w:rsid w:val="002B3B7C"/>
    <w:rsid w:val="002B4677"/>
    <w:rsid w:val="002E413B"/>
    <w:rsid w:val="002F054E"/>
    <w:rsid w:val="00344060"/>
    <w:rsid w:val="003744B3"/>
    <w:rsid w:val="0038026F"/>
    <w:rsid w:val="003A636A"/>
    <w:rsid w:val="003A6F36"/>
    <w:rsid w:val="003A7181"/>
    <w:rsid w:val="003C2430"/>
    <w:rsid w:val="00465CBA"/>
    <w:rsid w:val="00471510"/>
    <w:rsid w:val="00494BB7"/>
    <w:rsid w:val="004C0C76"/>
    <w:rsid w:val="004C49D7"/>
    <w:rsid w:val="004F25E6"/>
    <w:rsid w:val="004F2892"/>
    <w:rsid w:val="00530C60"/>
    <w:rsid w:val="00565C56"/>
    <w:rsid w:val="005B132F"/>
    <w:rsid w:val="005E51DD"/>
    <w:rsid w:val="0060110D"/>
    <w:rsid w:val="0064483F"/>
    <w:rsid w:val="006627E1"/>
    <w:rsid w:val="00662B94"/>
    <w:rsid w:val="006A7A7E"/>
    <w:rsid w:val="0070777E"/>
    <w:rsid w:val="00722DAC"/>
    <w:rsid w:val="00757BB2"/>
    <w:rsid w:val="00766CAF"/>
    <w:rsid w:val="00774C0A"/>
    <w:rsid w:val="00780CBC"/>
    <w:rsid w:val="00793B6F"/>
    <w:rsid w:val="007B6D47"/>
    <w:rsid w:val="0081396B"/>
    <w:rsid w:val="00842AC6"/>
    <w:rsid w:val="008A4A33"/>
    <w:rsid w:val="008A6711"/>
    <w:rsid w:val="008B1648"/>
    <w:rsid w:val="008B2A5E"/>
    <w:rsid w:val="008D0593"/>
    <w:rsid w:val="008E22D7"/>
    <w:rsid w:val="008E5120"/>
    <w:rsid w:val="0090287F"/>
    <w:rsid w:val="00931C5E"/>
    <w:rsid w:val="00936025"/>
    <w:rsid w:val="00947D10"/>
    <w:rsid w:val="00975466"/>
    <w:rsid w:val="009861ED"/>
    <w:rsid w:val="0099599F"/>
    <w:rsid w:val="009A7F24"/>
    <w:rsid w:val="009B2978"/>
    <w:rsid w:val="009D25B3"/>
    <w:rsid w:val="009D4F4B"/>
    <w:rsid w:val="00A04A36"/>
    <w:rsid w:val="00A32749"/>
    <w:rsid w:val="00A62AFA"/>
    <w:rsid w:val="00A64B4D"/>
    <w:rsid w:val="00AD0EE7"/>
    <w:rsid w:val="00AD26B8"/>
    <w:rsid w:val="00AE1A18"/>
    <w:rsid w:val="00AE7ACE"/>
    <w:rsid w:val="00B2738B"/>
    <w:rsid w:val="00B4118E"/>
    <w:rsid w:val="00B538ED"/>
    <w:rsid w:val="00B53A39"/>
    <w:rsid w:val="00B631E3"/>
    <w:rsid w:val="00B77E1B"/>
    <w:rsid w:val="00B94BD6"/>
    <w:rsid w:val="00BB478F"/>
    <w:rsid w:val="00BC5679"/>
    <w:rsid w:val="00BD7573"/>
    <w:rsid w:val="00C05C07"/>
    <w:rsid w:val="00C0714F"/>
    <w:rsid w:val="00C34344"/>
    <w:rsid w:val="00C52178"/>
    <w:rsid w:val="00CA5609"/>
    <w:rsid w:val="00CC0E2F"/>
    <w:rsid w:val="00CD5C0B"/>
    <w:rsid w:val="00CF3DD3"/>
    <w:rsid w:val="00D07EC7"/>
    <w:rsid w:val="00D72269"/>
    <w:rsid w:val="00D72614"/>
    <w:rsid w:val="00D7527D"/>
    <w:rsid w:val="00D811C3"/>
    <w:rsid w:val="00D862A7"/>
    <w:rsid w:val="00D96CCA"/>
    <w:rsid w:val="00DA5FE6"/>
    <w:rsid w:val="00DA765B"/>
    <w:rsid w:val="00DD1111"/>
    <w:rsid w:val="00DF41A9"/>
    <w:rsid w:val="00E3696D"/>
    <w:rsid w:val="00E6032B"/>
    <w:rsid w:val="00E70955"/>
    <w:rsid w:val="00ED4D55"/>
    <w:rsid w:val="00ED5B7B"/>
    <w:rsid w:val="00F043FE"/>
    <w:rsid w:val="00F62FC0"/>
    <w:rsid w:val="00F71904"/>
    <w:rsid w:val="00FE31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ABE51-97D7-4AE6-BA62-44582130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qFormat/>
    <w:rsid w:val="000F240D"/>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22DAC"/>
    <w:rPr>
      <w:rFonts w:ascii="Times New Roman" w:eastAsia="Times New Roman" w:hAnsi="Times New Roman" w:cs="Times New Roman"/>
    </w:rPr>
  </w:style>
  <w:style w:type="paragraph" w:customStyle="1" w:styleId="1">
    <w:name w:val="Основной текст1"/>
    <w:basedOn w:val="a"/>
    <w:link w:val="a3"/>
    <w:rsid w:val="00722DAC"/>
    <w:pPr>
      <w:widowControl w:val="0"/>
      <w:spacing w:after="180" w:line="240" w:lineRule="auto"/>
    </w:pPr>
    <w:rPr>
      <w:rFonts w:ascii="Times New Roman" w:eastAsia="Times New Roman" w:hAnsi="Times New Roman" w:cs="Times New Roman"/>
    </w:rPr>
  </w:style>
  <w:style w:type="table" w:styleId="a4">
    <w:name w:val="Table Grid"/>
    <w:basedOn w:val="a1"/>
    <w:uiPriority w:val="39"/>
    <w:rsid w:val="00722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Другое_"/>
    <w:basedOn w:val="a0"/>
    <w:link w:val="a6"/>
    <w:rsid w:val="00722DAC"/>
    <w:rPr>
      <w:rFonts w:ascii="Times New Roman" w:eastAsia="Times New Roman" w:hAnsi="Times New Roman" w:cs="Times New Roman"/>
    </w:rPr>
  </w:style>
  <w:style w:type="paragraph" w:customStyle="1" w:styleId="a6">
    <w:name w:val="Другое"/>
    <w:basedOn w:val="a"/>
    <w:link w:val="a5"/>
    <w:rsid w:val="00722DAC"/>
    <w:pPr>
      <w:widowControl w:val="0"/>
      <w:spacing w:after="0" w:line="240" w:lineRule="auto"/>
    </w:pPr>
    <w:rPr>
      <w:rFonts w:ascii="Times New Roman" w:eastAsia="Times New Roman" w:hAnsi="Times New Roman" w:cs="Times New Roman"/>
    </w:rPr>
  </w:style>
  <w:style w:type="paragraph" w:styleId="a7">
    <w:name w:val="List Paragraph"/>
    <w:basedOn w:val="a"/>
    <w:uiPriority w:val="34"/>
    <w:qFormat/>
    <w:rsid w:val="00AD26B8"/>
    <w:pPr>
      <w:ind w:left="720"/>
      <w:contextualSpacing/>
    </w:pPr>
  </w:style>
  <w:style w:type="paragraph" w:customStyle="1" w:styleId="rvps2">
    <w:name w:val="rvps2"/>
    <w:basedOn w:val="a"/>
    <w:rsid w:val="008B1648"/>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10">
    <w:name w:val="Обычный1"/>
    <w:rsid w:val="008B1648"/>
    <w:pPr>
      <w:spacing w:after="0" w:line="276" w:lineRule="auto"/>
    </w:pPr>
    <w:rPr>
      <w:rFonts w:ascii="Arial" w:eastAsia="Times New Roman" w:hAnsi="Arial" w:cs="Arial"/>
      <w:color w:val="000000"/>
      <w:lang w:val="ru-RU" w:eastAsia="ru-RU"/>
    </w:rPr>
  </w:style>
  <w:style w:type="character" w:styleId="a8">
    <w:name w:val="Hyperlink"/>
    <w:basedOn w:val="a0"/>
    <w:uiPriority w:val="99"/>
    <w:semiHidden/>
    <w:unhideWhenUsed/>
    <w:rsid w:val="009B2978"/>
    <w:rPr>
      <w:color w:val="0000FF"/>
      <w:u w:val="single"/>
    </w:rPr>
  </w:style>
  <w:style w:type="character" w:customStyle="1" w:styleId="30">
    <w:name w:val="Заголовок 3 Знак"/>
    <w:basedOn w:val="a0"/>
    <w:link w:val="3"/>
    <w:qFormat/>
    <w:rsid w:val="000F240D"/>
    <w:rPr>
      <w:rFonts w:ascii="Times New Roman" w:eastAsia="Times New Roman" w:hAnsi="Times New Roman" w:cs="Times New Roman"/>
      <w:b/>
      <w:bCs/>
      <w:sz w:val="27"/>
      <w:szCs w:val="27"/>
      <w:lang w:val="x-none" w:eastAsia="x-none"/>
    </w:rPr>
  </w:style>
  <w:style w:type="paragraph" w:styleId="a9">
    <w:name w:val="Balloon Text"/>
    <w:basedOn w:val="a"/>
    <w:link w:val="aa"/>
    <w:uiPriority w:val="99"/>
    <w:semiHidden/>
    <w:unhideWhenUsed/>
    <w:rsid w:val="00F62FC0"/>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F62FC0"/>
    <w:rPr>
      <w:rFonts w:ascii="Segoe UI" w:hAnsi="Segoe UI" w:cs="Segoe UI"/>
      <w:sz w:val="18"/>
      <w:szCs w:val="18"/>
    </w:rPr>
  </w:style>
  <w:style w:type="paragraph" w:customStyle="1" w:styleId="Style8">
    <w:name w:val="Style8"/>
    <w:basedOn w:val="a"/>
    <w:uiPriority w:val="99"/>
    <w:rsid w:val="008A6711"/>
    <w:pPr>
      <w:widowControl w:val="0"/>
      <w:autoSpaceDE w:val="0"/>
      <w:autoSpaceDN w:val="0"/>
      <w:adjustRightInd w:val="0"/>
      <w:spacing w:after="0" w:line="243" w:lineRule="exact"/>
    </w:pPr>
    <w:rPr>
      <w:rFonts w:ascii="Courier New" w:eastAsia="Times New Roman" w:hAnsi="Courier New" w:cs="Courier New"/>
      <w:sz w:val="24"/>
      <w:szCs w:val="24"/>
      <w:lang w:eastAsia="uk-UA"/>
    </w:rPr>
  </w:style>
  <w:style w:type="character" w:customStyle="1" w:styleId="FontStyle18">
    <w:name w:val="Font Style18"/>
    <w:uiPriority w:val="99"/>
    <w:rsid w:val="008A6711"/>
    <w:rPr>
      <w:rFonts w:ascii="Courier New" w:hAnsi="Courier New" w:cs="Courier New"/>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303074">
      <w:bodyDiv w:val="1"/>
      <w:marLeft w:val="0"/>
      <w:marRight w:val="0"/>
      <w:marTop w:val="0"/>
      <w:marBottom w:val="0"/>
      <w:divBdr>
        <w:top w:val="none" w:sz="0" w:space="0" w:color="auto"/>
        <w:left w:val="none" w:sz="0" w:space="0" w:color="auto"/>
        <w:bottom w:val="none" w:sz="0" w:space="0" w:color="auto"/>
        <w:right w:val="none" w:sz="0" w:space="0" w:color="auto"/>
      </w:divBdr>
    </w:div>
    <w:div w:id="213486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69-19"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269-19" TargetMode="External"/><Relationship Id="rId4" Type="http://schemas.openxmlformats.org/officeDocument/2006/relationships/settings" Target="settings.xml"/><Relationship Id="rId9" Type="http://schemas.openxmlformats.org/officeDocument/2006/relationships/hyperlink" Target="https://zakon.rada.gov.ua/laws/show/2269-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E6C85-3776-4FA1-8EFA-94F576AC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11</Pages>
  <Words>13182</Words>
  <Characters>7515</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113</cp:revision>
  <cp:lastPrinted>2021-06-10T11:41:00Z</cp:lastPrinted>
  <dcterms:created xsi:type="dcterms:W3CDTF">2021-04-08T10:44:00Z</dcterms:created>
  <dcterms:modified xsi:type="dcterms:W3CDTF">2021-06-10T11:42:00Z</dcterms:modified>
</cp:coreProperties>
</file>