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D85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9F5D85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21.07.2020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1006930425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21.07.2020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Прізвище, ім'я та по батькові фізичної особи-підприємця (точний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пошук): </w:t>
      </w:r>
      <w:r>
        <w:rPr>
          <w:rFonts w:ascii="Courier New" w:hAnsi="Courier New" w:cs="Courier New"/>
          <w:sz w:val="24"/>
          <w:szCs w:val="24"/>
        </w:rPr>
        <w:t xml:space="preserve"> Пефтієв Олексій Миколайович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фізичної особи: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ПЕФТІЄВ ОЛЕКСІЙ МИКОЛ</w:t>
      </w:r>
      <w:r>
        <w:rPr>
          <w:rFonts w:ascii="Courier New" w:hAnsi="Courier New" w:cs="Courier New"/>
          <w:sz w:val="24"/>
          <w:szCs w:val="24"/>
        </w:rPr>
        <w:t>АЙОВИЧ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87431, ДОНЕЦЬКА ОБЛ., МАНГУШСЬКИЙ РАЙОН, СЕЛО ПРИАЗОВСЬКЕ, ВУЛИЦЯ КОМАРОВА, БУДИНОК 27Б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45.21.6 БУДІВНИЦТВО ІНШИХ СПОРУД, </w:t>
      </w:r>
      <w:r>
        <w:rPr>
          <w:rFonts w:ascii="Courier New" w:hAnsi="Courier New" w:cs="Courier New"/>
          <w:b/>
          <w:bCs/>
          <w:sz w:val="24"/>
          <w:szCs w:val="24"/>
        </w:rPr>
        <w:t>50.50.0 РОЗДРІБНА ТОРГІВЛЯ ПАЛЬНИМ</w:t>
      </w:r>
      <w:r>
        <w:rPr>
          <w:rFonts w:ascii="Courier New" w:hAnsi="Courier New" w:cs="Courier New"/>
          <w:sz w:val="24"/>
          <w:szCs w:val="24"/>
        </w:rPr>
        <w:t xml:space="preserve">, 55.23.0 НАДАННЯ ІНШИХ МІСЦЬ ДЛЯ ТИМЧАСОВОГО ПРОЖИВАННЯ, </w:t>
      </w:r>
      <w:r>
        <w:rPr>
          <w:rFonts w:ascii="Courier New" w:hAnsi="Courier New" w:cs="Courier New"/>
          <w:sz w:val="24"/>
          <w:szCs w:val="24"/>
        </w:rPr>
        <w:t>Н. В. І. Г.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21.09.2009, 2 247 000 0000 001401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Мангушська районна державна адміністрація Донецької області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Відомості, отримані в поряд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</w:t>
      </w:r>
      <w:r>
        <w:rPr>
          <w:rFonts w:ascii="Times New Roman" w:hAnsi="Times New Roman" w:cs="Times New Roman"/>
          <w:i/>
          <w:iCs/>
          <w:sz w:val="24"/>
          <w:szCs w:val="24"/>
        </w:rPr>
        <w:t>х фізична особа-підприємець перебуває на обліку: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22.09.2009, 24.02.2017, ГОЛОВНЕ УПРАВЛІННЯ РЕГІОНАЛЬНОЇ СТАТИСТИКИ, 21680000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22.09.2009, 14270, 24.02.2017, 1705400700355, МАНГУСЬКА ОБ'ЄДНАНА ДЕРЖАВНА ПОДАТКОВА IНСПЕКЦIЯ ГОЛОВНОГО УПРАВЛIННЯ ДФС У ДОНЕЦЬК</w:t>
      </w:r>
      <w:r>
        <w:rPr>
          <w:rFonts w:ascii="Courier New" w:hAnsi="Courier New" w:cs="Courier New"/>
          <w:sz w:val="24"/>
          <w:szCs w:val="24"/>
        </w:rPr>
        <w:t xml:space="preserve">IЙ ОБЛАСТI, 39885059 (дані про взяття на облік як платника податків)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22.09.2009, 05-46-11-3532, 14.09.2017, МАНГУСЬКА ОБ'ЄДНАНА ДЕРЖАВНА ПОДАТКОВА IНСПЕКЦIЯ ГОЛОВНОГО УПРАВЛIННЯ ДФС У ДОНЕЦЬКIЙ ОБЛАСТI, 39885059 (дані про взяття на облік як платника єдино</w:t>
      </w:r>
      <w:r>
        <w:rPr>
          <w:rFonts w:ascii="Courier New" w:hAnsi="Courier New" w:cs="Courier New"/>
          <w:sz w:val="24"/>
          <w:szCs w:val="24"/>
        </w:rPr>
        <w:t xml:space="preserve">го внеску)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</w:t>
      </w:r>
      <w:r>
        <w:rPr>
          <w:rFonts w:ascii="Times New Roman" w:hAnsi="Times New Roman" w:cs="Times New Roman"/>
          <w:i/>
          <w:iCs/>
          <w:sz w:val="24"/>
          <w:szCs w:val="24"/>
        </w:rPr>
        <w:t>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</w:t>
      </w:r>
      <w:r>
        <w:rPr>
          <w:rFonts w:ascii="Times New Roman" w:hAnsi="Times New Roman" w:cs="Times New Roman"/>
          <w:i/>
          <w:iCs/>
          <w:sz w:val="24"/>
          <w:szCs w:val="24"/>
        </w:rPr>
        <w:t>енням підприємницької діяльності фізичної особи-підприємця із зазначенням прізвища, імені та по батькові посадової особи, яка підписала документ: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державної статистики про основний вид економічної діяльності фізичної особи-пі</w:t>
      </w:r>
      <w:r>
        <w:rPr>
          <w:rFonts w:ascii="Times New Roman" w:hAnsi="Times New Roman" w:cs="Times New Roman"/>
          <w:i/>
          <w:iCs/>
          <w:sz w:val="24"/>
          <w:szCs w:val="24"/>
        </w:rPr>
        <w:t>дприємця,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50.50.0 РОЗДРІБНА ТОРГІВЛЯ ПАЛЬНИМ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</w:t>
      </w:r>
      <w:r>
        <w:rPr>
          <w:rFonts w:ascii="Times New Roman" w:hAnsi="Times New Roman" w:cs="Times New Roman"/>
          <w:i/>
          <w:iCs/>
          <w:sz w:val="24"/>
          <w:szCs w:val="24"/>
        </w:rPr>
        <w:t>зику виробництва платника єдиного внеску за основним видом його економічної діяльності: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05-46-11-3532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Міндоходів за місцем попередньої реєстрації, у разі зміни місця проживання фізично</w:t>
      </w:r>
      <w:r>
        <w:rPr>
          <w:rFonts w:ascii="Times New Roman" w:hAnsi="Times New Roman" w:cs="Times New Roman"/>
          <w:i/>
          <w:iCs/>
          <w:sz w:val="24"/>
          <w:szCs w:val="24"/>
        </w:rPr>
        <w:t>ї особи-підприємця: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фізичної особи-підприємця в процесі припинення підприємницької діяльності, банкрутства: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Прізвище, ім'я, по батькові особи, яка призначена управителем майна фізичної особи-підпр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иємця: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спадкоємцем, опікуном, піклувальником чи управителем майна фізичної особи-підприємця, для заявлення кредиторами своїх вимог: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 державну реєстрацію припинення підприємницької діяльності фізичною особою-підприємцем, підстава для його внесення: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24.02.2017, 22470060002001401, припинено, власне рішення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відміни державної реєстрації припинення підприємницької діяльності фізичною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особою-підприємцем, підстава її внесення: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особою-підприємцем: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80962174191, 80506780515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фізичної особи-підприємця; 21.09.2009 22470000000001401;</w:t>
      </w:r>
      <w:r>
        <w:rPr>
          <w:rFonts w:ascii="Courier New" w:hAnsi="Courier New" w:cs="Courier New"/>
          <w:sz w:val="24"/>
          <w:szCs w:val="24"/>
        </w:rPr>
        <w:t xml:space="preserve"> Долинський Сергій Іванович; Першотравнева районна державна адміністрація Донецької області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рішення фізичної особи-підприємця про припинення підприємницької діяльності; 23.02.2017 22470050001001401; Міхеєнко Вікторія Олегівна; Покровська міська р</w:t>
      </w:r>
      <w:r>
        <w:rPr>
          <w:rFonts w:ascii="Courier New" w:hAnsi="Courier New" w:cs="Courier New"/>
          <w:sz w:val="24"/>
          <w:szCs w:val="24"/>
        </w:rPr>
        <w:t xml:space="preserve">ада Донецької області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припинення підприємницької діяльності фізичною особою-підприємцем за її рішенням; 24.02.2017 22470060002001401; Ященко Наталя Іванівна; Покровська міська рада Донецької області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2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фізичної особи: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ПЕФТІЄВ ОЛЕКСІЙ МИКОЛАЙОВИЧ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03065, М.КИЇВ, СОЛОМ'ЯНСЬКИЙ РАЙОН, ПРОСПЕКТ КОСМОНАВТА КОМАРОВА, БУДИНОК 46 В, КВАРТИРА 45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46.61 Оптова торгівля сільськогосподарськими машинами й устаткованням, 77.31 Надання</w:t>
      </w:r>
      <w:r>
        <w:rPr>
          <w:rFonts w:ascii="Courier New" w:hAnsi="Courier New" w:cs="Courier New"/>
          <w:sz w:val="24"/>
          <w:szCs w:val="24"/>
        </w:rPr>
        <w:t xml:space="preserve"> в оренду сільськогосподарських машин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і устатковання, 77.32 Надання в оренду будівельних машин і устатковання, 46.69 Оптова торгівля іншими машинами й устаткованням, </w:t>
      </w:r>
      <w:r>
        <w:rPr>
          <w:rFonts w:ascii="Courier New" w:hAnsi="Courier New" w:cs="Courier New"/>
          <w:b/>
          <w:bCs/>
          <w:sz w:val="24"/>
          <w:szCs w:val="24"/>
        </w:rPr>
        <w:t>46.73 Оптова торгівля деревиною, будівельними матеріалами та санітарно-технічним обладнанн</w:t>
      </w:r>
      <w:r>
        <w:rPr>
          <w:rFonts w:ascii="Courier New" w:hAnsi="Courier New" w:cs="Courier New"/>
          <w:b/>
          <w:bCs/>
          <w:sz w:val="24"/>
          <w:szCs w:val="24"/>
        </w:rPr>
        <w:t>ям</w:t>
      </w:r>
      <w:r>
        <w:rPr>
          <w:rFonts w:ascii="Courier New" w:hAnsi="Courier New" w:cs="Courier New"/>
          <w:sz w:val="24"/>
          <w:szCs w:val="24"/>
        </w:rPr>
        <w:t>, 46.90 Неспеціалізована оптова торгівля, 47.52 Роздрібна торгівля залізними виробами, будівельними матеріалами та санітарно-технічними виробами в спеціалізованих магазинах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04.10.2018, 2 073 000 0000 046778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Солом'янська районна в місті Києві державна адміністрація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Відомості, отримані в порядку взаємного обміну інформацією з відомчих реєстрів органів статистики, Міндоходів, Пенсійного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фонду України: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фізична особа-підприємець перебуває на обліку: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04.10.2018, ГОЛОВНЕ УПРАВЛІННЯ РЕГІОНАЛЬНОЇ СТ</w:t>
      </w:r>
      <w:r>
        <w:rPr>
          <w:rFonts w:ascii="Courier New" w:hAnsi="Courier New" w:cs="Courier New"/>
          <w:sz w:val="24"/>
          <w:szCs w:val="24"/>
        </w:rPr>
        <w:t xml:space="preserve">АТИСТИКИ, 21680000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04.10.2018, 265818249671, ГОЛОВНЕ УПРАВЛІННЯ ДПС У М.КИЄВІ, ДПІ У СОЛОМ'ЯНСЬКОМУ РАЙОНІ (СОЛОМ'ЯНСЬКИЙ РАЙОН М.КИЄВА), 43141267 (дані про взяття на облік як платника податків)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04.10.2018, 05-46-11-3532, ГОЛОВНЕ УПРАВЛІННЯ ДПС У М.КИЄВІ</w:t>
      </w:r>
      <w:r>
        <w:rPr>
          <w:rFonts w:ascii="Courier New" w:hAnsi="Courier New" w:cs="Courier New"/>
          <w:sz w:val="24"/>
          <w:szCs w:val="24"/>
        </w:rPr>
        <w:t xml:space="preserve">, ДПІ У СОЛОМ'ЯНСЬКОМУ РАЙОНІ (СОЛОМ'ЯНСЬКИЙ РАЙОН М.КИЄВА), 43141267 (дані про взяття на облік як платника єдиного внеску)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</w:t>
      </w:r>
      <w:r>
        <w:rPr>
          <w:rFonts w:ascii="Courier New" w:hAnsi="Courier New" w:cs="Courier New"/>
          <w:sz w:val="24"/>
          <w:szCs w:val="24"/>
        </w:rPr>
        <w:t xml:space="preserve">ення змін до деяких законодавчих актів України у зв’язку з проведенням адміністративної реформи"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"Про державну реєстрацію юридичних осіб, фізичних осіб-підприємців та громадських формувань", у зв’язку з припиненням підприємницької діяльності фізичної особи-підприємця із зазначенням прізвища, імені та по батькові посадової особи, яка підписала докумен</w:t>
      </w:r>
      <w:r>
        <w:rPr>
          <w:rFonts w:ascii="Times New Roman" w:hAnsi="Times New Roman" w:cs="Times New Roman"/>
          <w:i/>
          <w:iCs/>
          <w:sz w:val="24"/>
          <w:szCs w:val="24"/>
        </w:rPr>
        <w:t>т: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Дані органів державної статистики про основний вид економічної діяльності фізичної особи-підприємця, визначений на підставі даних державних статистичних спостережень відповідно до статистичної методології за підсумками діяльності за р</w:t>
      </w:r>
      <w:r>
        <w:rPr>
          <w:rFonts w:ascii="Times New Roman" w:hAnsi="Times New Roman" w:cs="Times New Roman"/>
          <w:i/>
          <w:iCs/>
          <w:sz w:val="24"/>
          <w:szCs w:val="24"/>
        </w:rPr>
        <w:t>ік: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46.73 Оптова торгівля деревиною, будівельними матеріалами та санітарно-технічним обладнанням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</w:t>
      </w:r>
      <w:r>
        <w:rPr>
          <w:rFonts w:ascii="Times New Roman" w:hAnsi="Times New Roman" w:cs="Times New Roman"/>
          <w:i/>
          <w:iCs/>
          <w:sz w:val="24"/>
          <w:szCs w:val="24"/>
        </w:rPr>
        <w:t>і: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05-46-11-3532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Міндоходів за місцем попередньої реєстрації, у разі зміни місця проживання фізичної особи-підприємця: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фізичної особи-підприємця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процесі припинення підприємницької діяльності, банкрутства: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особи, яка призначена управителем майна фізичної особи-підприємця: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або спадкоємцем, опікуном, піклувальником чи управителем майна фізичної особи-підприємця, для заявлення кредиторами своїх вимог: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підприємницької діяльності фізичною особою-підприєм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цем, підстава для його внесення: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відміни державної реєстрації припинення підприємницької діяльності фізичною особою-підприємцем, підстава її внесення: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цем: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+380687575175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фізичної особи-підприємця; 04.10.2018 20730000000046778; Замойський Богдан Богданович; Комунальне підприємство "Київський міський бізнес-центр" 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відомостей про фі</w:t>
      </w:r>
      <w:r>
        <w:rPr>
          <w:rFonts w:ascii="Courier New" w:hAnsi="Courier New" w:cs="Courier New"/>
          <w:sz w:val="24"/>
          <w:szCs w:val="24"/>
        </w:rPr>
        <w:t xml:space="preserve">зичну особу-підприємця; 18.11.2019 20730010001046778; Бойко Ірина Василівна;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Святошинська районна в місті Києві державна адміністрація; зміна видів діяльності 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9F5D85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1006930425, 21.07.2020 17:58:33</w:t>
      </w:r>
    </w:p>
    <w:p w:rsidR="00000000" w:rsidRDefault="009F5D85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</w:t>
      </w:r>
      <w:r>
        <w:rPr>
          <w:rFonts w:ascii="Times New Roman" w:hAnsi="Times New Roman" w:cs="Times New Roman"/>
          <w:sz w:val="20"/>
          <w:szCs w:val="20"/>
        </w:rPr>
        <w:t>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</w:t>
      </w:r>
      <w:r>
        <w:rPr>
          <w:rFonts w:ascii="Times New Roman" w:hAnsi="Times New Roman" w:cs="Times New Roman"/>
          <w:sz w:val="20"/>
          <w:szCs w:val="20"/>
        </w:rPr>
        <w:t>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9F5D85" w:rsidRDefault="009F5D85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</w:t>
      </w:r>
      <w:r>
        <w:rPr>
          <w:rFonts w:ascii="Times New Roman" w:hAnsi="Times New Roman" w:cs="Times New Roman"/>
          <w:sz w:val="20"/>
          <w:szCs w:val="20"/>
        </w:rPr>
        <w:t xml:space="preserve">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</w:t>
      </w:r>
      <w:r>
        <w:rPr>
          <w:rFonts w:ascii="Times New Roman" w:hAnsi="Times New Roman" w:cs="Times New Roman"/>
          <w:sz w:val="20"/>
          <w:szCs w:val="20"/>
        </w:rPr>
        <w:t xml:space="preserve">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9F5D85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85" w:rsidRDefault="009F5D85">
      <w:pPr>
        <w:spacing w:after="0" w:line="240" w:lineRule="auto"/>
      </w:pPr>
      <w:r>
        <w:separator/>
      </w:r>
    </w:p>
  </w:endnote>
  <w:endnote w:type="continuationSeparator" w:id="0">
    <w:p w:rsidR="009F5D85" w:rsidRDefault="009F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5D8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1006930425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443317">
      <w:rPr>
        <w:rFonts w:ascii="Courier New" w:hAnsi="Courier New" w:cs="Courier New"/>
        <w:sz w:val="20"/>
        <w:szCs w:val="20"/>
      </w:rPr>
      <w:fldChar w:fldCharType="separate"/>
    </w:r>
    <w:r w:rsidR="00443317">
      <w:rPr>
        <w:rFonts w:ascii="Courier New" w:hAnsi="Courier New" w:cs="Courier New"/>
        <w:noProof/>
        <w:sz w:val="20"/>
        <w:szCs w:val="20"/>
      </w:rPr>
      <w:t>5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443317">
      <w:rPr>
        <w:rFonts w:ascii="Courier New" w:hAnsi="Courier New" w:cs="Courier New"/>
        <w:sz w:val="20"/>
        <w:szCs w:val="20"/>
      </w:rPr>
      <w:fldChar w:fldCharType="separate"/>
    </w:r>
    <w:r w:rsidR="00443317"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85" w:rsidRDefault="009F5D85">
      <w:pPr>
        <w:spacing w:after="0" w:line="240" w:lineRule="auto"/>
      </w:pPr>
      <w:r>
        <w:separator/>
      </w:r>
    </w:p>
  </w:footnote>
  <w:footnote w:type="continuationSeparator" w:id="0">
    <w:p w:rsidR="009F5D85" w:rsidRDefault="009F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17"/>
    <w:rsid w:val="00173AE2"/>
    <w:rsid w:val="00443317"/>
    <w:rsid w:val="009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97D99B-2644-4BFE-9EC7-7477C7F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2020-07-21T15:12:00Z</dcterms:created>
  <dcterms:modified xsi:type="dcterms:W3CDTF">2020-07-21T15:12:00Z</dcterms:modified>
</cp:coreProperties>
</file>