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64" w:rsidRDefault="00914264" w:rsidP="00873078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</w:p>
    <w:p w:rsidR="00C04954" w:rsidRDefault="00C04954" w:rsidP="00873078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</w:p>
    <w:p w:rsidR="00C04954" w:rsidRPr="00C04954" w:rsidRDefault="00C04954" w:rsidP="00C04954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C04954" w:rsidRPr="00C04954" w:rsidRDefault="00FE337F" w:rsidP="00C049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26</w:t>
      </w:r>
      <w:r w:rsidR="00C04954" w:rsidRPr="00C04954">
        <w:rPr>
          <w:rFonts w:ascii="Times New Roman" w:hAnsi="Times New Roman" w:cs="Times New Roman"/>
          <w:sz w:val="18"/>
          <w:szCs w:val="18"/>
        </w:rPr>
        <w:t>.</w:t>
      </w:r>
      <w:r w:rsidR="006F32C2">
        <w:rPr>
          <w:rFonts w:ascii="Times New Roman" w:hAnsi="Times New Roman" w:cs="Times New Roman"/>
          <w:sz w:val="18"/>
          <w:szCs w:val="18"/>
        </w:rPr>
        <w:t>1</w:t>
      </w:r>
      <w:r w:rsidR="00691A69">
        <w:rPr>
          <w:rFonts w:ascii="Times New Roman" w:hAnsi="Times New Roman" w:cs="Times New Roman"/>
          <w:sz w:val="18"/>
          <w:szCs w:val="18"/>
        </w:rPr>
        <w:t>1</w:t>
      </w:r>
      <w:r w:rsidR="00C04954" w:rsidRPr="00C04954">
        <w:rPr>
          <w:rFonts w:ascii="Times New Roman" w:hAnsi="Times New Roman" w:cs="Times New Roman"/>
          <w:sz w:val="18"/>
          <w:szCs w:val="18"/>
        </w:rPr>
        <w:t>.2020р.</w:t>
      </w:r>
    </w:p>
    <w:p w:rsidR="004B18B4" w:rsidRDefault="004B18B4" w:rsidP="00C04954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04954" w:rsidRPr="00C04954" w:rsidRDefault="00C04954" w:rsidP="00C04954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01D87" w:rsidRPr="00C04954" w:rsidRDefault="004B18B4" w:rsidP="00C049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04954">
        <w:rPr>
          <w:rFonts w:ascii="Times New Roman" w:hAnsi="Times New Roman" w:cs="Times New Roman"/>
          <w:i/>
          <w:sz w:val="18"/>
          <w:szCs w:val="18"/>
        </w:rPr>
        <w:t xml:space="preserve">Щодо </w:t>
      </w:r>
      <w:r w:rsidR="00914264" w:rsidRPr="00C04954">
        <w:rPr>
          <w:rFonts w:ascii="Times New Roman" w:hAnsi="Times New Roman" w:cs="Times New Roman"/>
          <w:i/>
          <w:sz w:val="18"/>
          <w:szCs w:val="18"/>
        </w:rPr>
        <w:t xml:space="preserve">видалення </w:t>
      </w:r>
      <w:r w:rsidR="00F070AA" w:rsidRPr="00C04954">
        <w:rPr>
          <w:rFonts w:ascii="Times New Roman" w:hAnsi="Times New Roman" w:cs="Times New Roman"/>
          <w:i/>
          <w:sz w:val="18"/>
          <w:szCs w:val="18"/>
        </w:rPr>
        <w:t xml:space="preserve"> лот</w:t>
      </w:r>
      <w:r w:rsidR="00914264" w:rsidRPr="00C04954">
        <w:rPr>
          <w:rFonts w:ascii="Times New Roman" w:hAnsi="Times New Roman" w:cs="Times New Roman"/>
          <w:i/>
          <w:sz w:val="18"/>
          <w:szCs w:val="18"/>
        </w:rPr>
        <w:t>у</w:t>
      </w:r>
    </w:p>
    <w:p w:rsidR="004B18B4" w:rsidRDefault="004B18B4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F070AA" w:rsidRDefault="00F070AA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F070AA" w:rsidRDefault="00F070AA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FE337F" w:rsidRDefault="00FE337F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3F75C6" w:rsidRDefault="003F75C6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F070AA" w:rsidRDefault="00F070AA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914264" w:rsidRPr="00D84A6D" w:rsidRDefault="00FE337F" w:rsidP="00691A69">
      <w:pPr>
        <w:pStyle w:val="1"/>
        <w:shd w:val="clear" w:color="auto" w:fill="FFFFFF"/>
        <w:spacing w:after="75" w:afterAutospacing="0" w:line="450" w:lineRule="atLeast"/>
        <w:ind w:firstLine="708"/>
        <w:jc w:val="both"/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Внесені зміни в назву лоту, </w:t>
      </w:r>
      <w:r w:rsidR="00EF2D1F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у зв’язку </w:t>
      </w:r>
      <w:r w:rsidR="00D84A6D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з технічною помилкою при публікації.</w:t>
      </w:r>
    </w:p>
    <w:p w:rsidR="00FF6E36" w:rsidRPr="00C33DA6" w:rsidRDefault="00C67393" w:rsidP="00691A69">
      <w:pPr>
        <w:pStyle w:val="1"/>
        <w:shd w:val="clear" w:color="auto" w:fill="FFFFFF"/>
        <w:spacing w:after="75" w:afterAutospacing="0" w:line="450" w:lineRule="atLeast"/>
        <w:ind w:firstLine="708"/>
        <w:jc w:val="both"/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</w:pPr>
      <w:hyperlink r:id="rId7" w:history="1">
        <w:r w:rsidR="00914264">
          <w:rPr>
            <w:rFonts w:ascii="Arial" w:hAnsi="Arial" w:cs="Arial"/>
            <w:color w:val="72AFD2"/>
            <w:sz w:val="20"/>
            <w:szCs w:val="20"/>
            <w:shd w:val="clear" w:color="auto" w:fill="FFFFFF"/>
          </w:rPr>
          <w:br/>
        </w:r>
      </w:hyperlink>
    </w:p>
    <w:p w:rsidR="004B18B4" w:rsidRDefault="004B18B4" w:rsidP="00FF6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08E" w:rsidRDefault="004B18B4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75C6" w:rsidRDefault="003F75C6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337F" w:rsidRPr="001228A5" w:rsidRDefault="00FE337F" w:rsidP="00FE337F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1228A5">
        <w:rPr>
          <w:rFonts w:ascii="Times New Roman" w:hAnsi="Times New Roman" w:cs="Times New Roman"/>
          <w:sz w:val="20"/>
          <w:szCs w:val="20"/>
        </w:rPr>
        <w:t>Спеціаліст відділу</w:t>
      </w:r>
    </w:p>
    <w:p w:rsidR="00FE337F" w:rsidRPr="001228A5" w:rsidRDefault="00FE337F" w:rsidP="00FE337F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1228A5">
        <w:rPr>
          <w:rFonts w:ascii="Times New Roman" w:hAnsi="Times New Roman" w:cs="Times New Roman"/>
          <w:sz w:val="20"/>
          <w:szCs w:val="20"/>
        </w:rPr>
        <w:t>розпорядження об’єктами нерухомості</w:t>
      </w:r>
    </w:p>
    <w:p w:rsidR="00FE337F" w:rsidRPr="001228A5" w:rsidRDefault="00FE337F" w:rsidP="00FE337F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1228A5">
        <w:rPr>
          <w:rFonts w:ascii="Times New Roman" w:hAnsi="Times New Roman" w:cs="Times New Roman"/>
          <w:sz w:val="20"/>
          <w:szCs w:val="20"/>
        </w:rPr>
        <w:t>ПАТ «Укртелеком»</w:t>
      </w:r>
      <w:r w:rsidRPr="001228A5">
        <w:rPr>
          <w:rFonts w:ascii="Times New Roman" w:hAnsi="Times New Roman" w:cs="Times New Roman"/>
          <w:sz w:val="20"/>
          <w:szCs w:val="20"/>
        </w:rPr>
        <w:tab/>
      </w:r>
      <w:r w:rsidRPr="001228A5">
        <w:rPr>
          <w:rFonts w:ascii="Times New Roman" w:hAnsi="Times New Roman" w:cs="Times New Roman"/>
          <w:sz w:val="20"/>
          <w:szCs w:val="20"/>
        </w:rPr>
        <w:tab/>
      </w:r>
      <w:r w:rsidRPr="001228A5">
        <w:rPr>
          <w:rFonts w:ascii="Times New Roman" w:hAnsi="Times New Roman" w:cs="Times New Roman"/>
          <w:sz w:val="20"/>
          <w:szCs w:val="20"/>
        </w:rPr>
        <w:tab/>
      </w:r>
      <w:r w:rsidRPr="001228A5">
        <w:rPr>
          <w:rFonts w:ascii="Times New Roman" w:hAnsi="Times New Roman" w:cs="Times New Roman"/>
          <w:sz w:val="20"/>
          <w:szCs w:val="20"/>
        </w:rPr>
        <w:tab/>
      </w:r>
      <w:r w:rsidRPr="001228A5">
        <w:rPr>
          <w:rFonts w:ascii="Times New Roman" w:hAnsi="Times New Roman" w:cs="Times New Roman"/>
          <w:sz w:val="20"/>
          <w:szCs w:val="20"/>
        </w:rPr>
        <w:tab/>
      </w:r>
      <w:r w:rsidRPr="001228A5">
        <w:rPr>
          <w:rFonts w:ascii="Times New Roman" w:hAnsi="Times New Roman" w:cs="Times New Roman"/>
          <w:sz w:val="20"/>
          <w:szCs w:val="20"/>
        </w:rPr>
        <w:tab/>
      </w:r>
      <w:r w:rsidRPr="001228A5">
        <w:rPr>
          <w:rFonts w:ascii="Times New Roman" w:hAnsi="Times New Roman" w:cs="Times New Roman"/>
          <w:sz w:val="20"/>
          <w:szCs w:val="20"/>
        </w:rPr>
        <w:tab/>
      </w:r>
      <w:r w:rsidRPr="001228A5">
        <w:rPr>
          <w:rFonts w:ascii="Times New Roman" w:hAnsi="Times New Roman" w:cs="Times New Roman"/>
          <w:sz w:val="20"/>
          <w:szCs w:val="20"/>
        </w:rPr>
        <w:tab/>
      </w:r>
      <w:r w:rsidRPr="001228A5">
        <w:rPr>
          <w:rFonts w:ascii="Times New Roman" w:hAnsi="Times New Roman" w:cs="Times New Roman"/>
          <w:sz w:val="20"/>
          <w:szCs w:val="20"/>
        </w:rPr>
        <w:tab/>
      </w:r>
      <w:r w:rsidRPr="001228A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228A5">
        <w:rPr>
          <w:rFonts w:ascii="Times New Roman" w:hAnsi="Times New Roman" w:cs="Times New Roman"/>
          <w:sz w:val="20"/>
          <w:szCs w:val="20"/>
        </w:rPr>
        <w:t>О. Ассаул</w:t>
      </w:r>
    </w:p>
    <w:p w:rsidR="00FE337F" w:rsidRPr="008E1BA6" w:rsidRDefault="00FE337F" w:rsidP="00FE337F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B42C81" w:rsidRPr="00914264" w:rsidRDefault="00B42C81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42C81" w:rsidRPr="00C5236F" w:rsidRDefault="00B42C81" w:rsidP="00CD4E60">
      <w:pPr>
        <w:spacing w:after="0"/>
        <w:ind w:left="-567"/>
        <w:rPr>
          <w:rFonts w:ascii="Times New Roman" w:hAnsi="Times New Roman" w:cs="Times New Roman"/>
        </w:rPr>
      </w:pPr>
    </w:p>
    <w:p w:rsidR="00B42C81" w:rsidRPr="00C5236F" w:rsidRDefault="00B42C81" w:rsidP="00CD4E60">
      <w:pPr>
        <w:spacing w:after="0"/>
        <w:ind w:left="-567"/>
        <w:rPr>
          <w:rFonts w:ascii="Times New Roman" w:hAnsi="Times New Roman" w:cs="Times New Roman"/>
        </w:rPr>
      </w:pPr>
    </w:p>
    <w:p w:rsidR="00B42C81" w:rsidRPr="00C5236F" w:rsidRDefault="00B42C81" w:rsidP="00CD4E60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5E3D0C" w:rsidRPr="00C5236F" w:rsidRDefault="005E3D0C" w:rsidP="00CD4E60">
      <w:pPr>
        <w:spacing w:line="240" w:lineRule="auto"/>
        <w:ind w:left="-567"/>
        <w:rPr>
          <w:rFonts w:ascii="Times New Roman" w:hAnsi="Times New Roman" w:cs="Times New Roman"/>
        </w:rPr>
      </w:pPr>
    </w:p>
    <w:p w:rsidR="00400AAC" w:rsidRDefault="00400AAC" w:rsidP="00CD4E60">
      <w:pPr>
        <w:spacing w:line="240" w:lineRule="auto"/>
        <w:ind w:left="-567"/>
        <w:rPr>
          <w:rFonts w:ascii="Times New Roman" w:hAnsi="Times New Roman" w:cs="Times New Roman"/>
          <w:sz w:val="20"/>
          <w:szCs w:val="18"/>
        </w:rPr>
      </w:pPr>
    </w:p>
    <w:p w:rsidR="00400AAC" w:rsidRDefault="00400AAC" w:rsidP="00CD4E60">
      <w:pPr>
        <w:spacing w:line="240" w:lineRule="auto"/>
        <w:ind w:left="-567"/>
        <w:rPr>
          <w:rFonts w:ascii="Times New Roman" w:hAnsi="Times New Roman" w:cs="Times New Roman"/>
          <w:sz w:val="20"/>
          <w:szCs w:val="18"/>
        </w:rPr>
      </w:pPr>
    </w:p>
    <w:p w:rsidR="005E3D0C" w:rsidRPr="0050108E" w:rsidRDefault="005E3D0C" w:rsidP="00C04954">
      <w:pPr>
        <w:rPr>
          <w:rFonts w:ascii="Times New Roman" w:hAnsi="Times New Roman" w:cs="Times New Roman"/>
          <w:sz w:val="20"/>
          <w:szCs w:val="18"/>
        </w:rPr>
      </w:pPr>
    </w:p>
    <w:sectPr w:rsidR="005E3D0C" w:rsidRPr="0050108E" w:rsidSect="005E3D0C">
      <w:headerReference w:type="first" r:id="rId8"/>
      <w:footerReference w:type="first" r:id="rId9"/>
      <w:pgSz w:w="11906" w:h="16838"/>
      <w:pgMar w:top="1135" w:right="849" w:bottom="1418" w:left="1701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393" w:rsidRDefault="00C67393" w:rsidP="0049748C">
      <w:pPr>
        <w:spacing w:after="0" w:line="240" w:lineRule="auto"/>
      </w:pPr>
      <w:r>
        <w:separator/>
      </w:r>
    </w:p>
  </w:endnote>
  <w:endnote w:type="continuationSeparator" w:id="0">
    <w:p w:rsidR="00C67393" w:rsidRDefault="00C67393" w:rsidP="0049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Neue LT CYR 45 Ligh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HelveticaNeue-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-Ligh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Neue-Ligh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2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5"/>
      <w:gridCol w:w="6813"/>
    </w:tblGrid>
    <w:tr w:rsidR="003F0550" w:rsidRPr="003F0550" w:rsidTr="00D9298D">
      <w:tc>
        <w:tcPr>
          <w:tcW w:w="2694" w:type="dxa"/>
        </w:tcPr>
        <w:p w:rsidR="003F0550" w:rsidRPr="003F0550" w:rsidRDefault="007C789D" w:rsidP="003F0550">
          <w:pPr>
            <w:autoSpaceDE w:val="0"/>
            <w:autoSpaceDN w:val="0"/>
            <w:adjustRightInd w:val="0"/>
            <w:ind w:left="-108"/>
            <w:jc w:val="right"/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</w:pPr>
          <w:r w:rsidRPr="003F0550">
            <w:rPr>
              <w:rFonts w:ascii="HelveticaNeue LT CYR 45 Light" w:hAnsi="HelveticaNeue LT CYR 45 Light" w:cs="HelveticaNeue-Light"/>
              <w:b/>
              <w:color w:val="4D4D4D"/>
              <w:sz w:val="16"/>
              <w:szCs w:val="16"/>
              <w:lang w:val="uk-UA"/>
            </w:rPr>
            <w:t>Публічне акціонерне товариство</w:t>
          </w:r>
          <w:r w:rsidRPr="003F0550">
            <w:rPr>
              <w:rFonts w:ascii="HelveticaNeue LT CYR 45 Light" w:hAnsi="HelveticaNeue LT CYR 45 Light" w:cs="HelveticaNeue-Light"/>
              <w:b/>
              <w:color w:val="4D4D4D"/>
              <w:sz w:val="16"/>
              <w:szCs w:val="16"/>
              <w:lang w:val="en-US"/>
            </w:rPr>
            <w:t xml:space="preserve"> </w:t>
          </w:r>
          <w:r w:rsidRPr="003F0550">
            <w:rPr>
              <w:rFonts w:ascii="HelveticaNeue LT CYR 45 Light" w:hAnsi="HelveticaNeue LT CYR 45 Light" w:cs="HelveticaNeue-Light"/>
              <w:b/>
              <w:color w:val="4D4D4D"/>
              <w:sz w:val="16"/>
              <w:szCs w:val="16"/>
              <w:lang w:val="uk-UA"/>
            </w:rPr>
            <w:t>«Укртелеком»</w:t>
          </w:r>
        </w:p>
      </w:tc>
      <w:tc>
        <w:tcPr>
          <w:tcW w:w="8006" w:type="dxa"/>
        </w:tcPr>
        <w:p w:rsidR="003F0550" w:rsidRPr="003F0550" w:rsidRDefault="007C789D" w:rsidP="003F0550">
          <w:pPr>
            <w:autoSpaceDE w:val="0"/>
            <w:autoSpaceDN w:val="0"/>
            <w:adjustRightInd w:val="0"/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</w:pPr>
          <w:proofErr w:type="spellStart"/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бульв</w:t>
          </w:r>
          <w:proofErr w:type="spellEnd"/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. Т. Шевченка, 18, м. Київ, 01</w:t>
          </w:r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</w:rPr>
            <w:t>6</w:t>
          </w:r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01, Україна</w:t>
          </w:r>
        </w:p>
        <w:p w:rsidR="003F0550" w:rsidRPr="003F0550" w:rsidRDefault="007C789D" w:rsidP="003F0550">
          <w:pPr>
            <w:autoSpaceDE w:val="0"/>
            <w:autoSpaceDN w:val="0"/>
            <w:adjustRightInd w:val="0"/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</w:pPr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п/р 2600543</w:t>
          </w:r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</w:rPr>
            <w:t>9</w:t>
          </w:r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685 в АТ «Райффайзен Банк Аваль» м. Києва, МФО 380805, код ЄДРПОУ 21560766,</w:t>
          </w:r>
        </w:p>
        <w:p w:rsidR="003F0550" w:rsidRPr="003F0550" w:rsidRDefault="007C789D" w:rsidP="003F0550">
          <w:pPr>
            <w:autoSpaceDE w:val="0"/>
            <w:autoSpaceDN w:val="0"/>
            <w:adjustRightInd w:val="0"/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</w:pPr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 xml:space="preserve">індивідуальний податковий номер 215607626656, свідоцтво № 200016523, видане </w:t>
          </w:r>
        </w:p>
        <w:p w:rsidR="003F0550" w:rsidRPr="003F0550" w:rsidRDefault="007C789D" w:rsidP="003F0550">
          <w:pPr>
            <w:autoSpaceDE w:val="0"/>
            <w:autoSpaceDN w:val="0"/>
            <w:adjustRightInd w:val="0"/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</w:pPr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02.01.2012 СДПІ у м. Києві по роботі з ВВП</w:t>
          </w:r>
        </w:p>
      </w:tc>
    </w:tr>
  </w:tbl>
  <w:p w:rsidR="003F0550" w:rsidRPr="003F0550" w:rsidRDefault="00C67393" w:rsidP="00673806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393" w:rsidRDefault="00C67393" w:rsidP="0049748C">
      <w:pPr>
        <w:spacing w:after="0" w:line="240" w:lineRule="auto"/>
      </w:pPr>
      <w:r>
        <w:separator/>
      </w:r>
    </w:p>
  </w:footnote>
  <w:footnote w:type="continuationSeparator" w:id="0">
    <w:p w:rsidR="00C67393" w:rsidRDefault="00C67393" w:rsidP="0049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550" w:rsidRDefault="0050108E" w:rsidP="003F0550">
    <w:pPr>
      <w:autoSpaceDE w:val="0"/>
      <w:autoSpaceDN w:val="0"/>
      <w:adjustRightInd w:val="0"/>
      <w:spacing w:after="0" w:line="240" w:lineRule="auto"/>
      <w:rPr>
        <w:rFonts w:ascii="HelveticaNeue LT CYR 45 Light" w:hAnsi="HelveticaNeue LT CYR 45 Light" w:cs="HelveticaNeue-Bold"/>
        <w:b/>
        <w:bCs/>
        <w:color w:val="4D4D4D"/>
        <w:sz w:val="16"/>
        <w:szCs w:val="36"/>
      </w:rPr>
    </w:pPr>
    <w:r w:rsidRPr="00834F64">
      <w:rPr>
        <w:rFonts w:ascii="HelveticaNeue LT CYR 45 Light" w:hAnsi="HelveticaNeue LT CYR 45 Light"/>
        <w:noProof/>
        <w:sz w:val="10"/>
        <w:szCs w:val="36"/>
        <w:lang w:val="ru-RU" w:eastAsia="ru-RU"/>
      </w:rPr>
      <w:drawing>
        <wp:anchor distT="0" distB="0" distL="114300" distR="114300" simplePos="0" relativeHeight="251668480" behindDoc="0" locked="0" layoutInCell="1" allowOverlap="1" wp14:anchorId="4431DB7B" wp14:editId="47BDE981">
          <wp:simplePos x="0" y="0"/>
          <wp:positionH relativeFrom="column">
            <wp:posOffset>3722370</wp:posOffset>
          </wp:positionH>
          <wp:positionV relativeFrom="paragraph">
            <wp:posOffset>-192405</wp:posOffset>
          </wp:positionV>
          <wp:extent cx="2339975" cy="957580"/>
          <wp:effectExtent l="0" t="0" r="3175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480" t="13255" r="7702" b="60987"/>
                  <a:stretch/>
                </pic:blipFill>
                <pic:spPr bwMode="auto">
                  <a:xfrm>
                    <a:off x="0" y="0"/>
                    <a:ext cx="233997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E16" w:rsidRDefault="00C67393" w:rsidP="003F0550">
    <w:pPr>
      <w:autoSpaceDE w:val="0"/>
      <w:autoSpaceDN w:val="0"/>
      <w:adjustRightInd w:val="0"/>
      <w:spacing w:after="0" w:line="240" w:lineRule="auto"/>
      <w:rPr>
        <w:rFonts w:ascii="HelveticaNeue LT CYR 45 Light" w:hAnsi="HelveticaNeue LT CYR 45 Light" w:cs="HelveticaNeue-Bold"/>
        <w:b/>
        <w:bCs/>
        <w:color w:val="4D4D4D"/>
        <w:sz w:val="16"/>
        <w:szCs w:val="36"/>
      </w:rPr>
    </w:pPr>
  </w:p>
  <w:p w:rsidR="003F0550" w:rsidRPr="00F54422" w:rsidRDefault="007C789D" w:rsidP="003F0550">
    <w:pPr>
      <w:autoSpaceDE w:val="0"/>
      <w:autoSpaceDN w:val="0"/>
      <w:adjustRightInd w:val="0"/>
      <w:spacing w:after="0" w:line="240" w:lineRule="auto"/>
      <w:rPr>
        <w:rFonts w:ascii="HelveticaNeue-Bold" w:hAnsi="HelveticaNeue-Bold" w:cs="HelveticaNeue-Bold"/>
        <w:b/>
        <w:bCs/>
        <w:color w:val="4D4D4D"/>
        <w:sz w:val="36"/>
        <w:szCs w:val="36"/>
      </w:rPr>
    </w:pPr>
    <w:r w:rsidRPr="00834F64">
      <w:rPr>
        <w:rFonts w:ascii="HelveticaNeue LT CYR 45 Light" w:hAnsi="HelveticaNeue LT CYR 45 Light" w:cs="HelveticaNeue-Bold"/>
        <w:b/>
        <w:bCs/>
        <w:color w:val="4D4D4D"/>
        <w:sz w:val="16"/>
        <w:szCs w:val="36"/>
      </w:rPr>
      <w:t>Публічне акціонерне товариство «Укртелеком</w:t>
    </w:r>
    <w:r w:rsidRPr="007B0CB7">
      <w:rPr>
        <w:rFonts w:ascii="HelveticaNeue-Bold" w:hAnsi="HelveticaNeue-Bold" w:cs="HelveticaNeue-Bold"/>
        <w:b/>
        <w:bCs/>
        <w:color w:val="4D4D4D"/>
        <w:sz w:val="16"/>
        <w:szCs w:val="36"/>
      </w:rPr>
      <w:t>»</w:t>
    </w:r>
  </w:p>
  <w:p w:rsidR="003F0550" w:rsidRPr="008709D9" w:rsidRDefault="00C67393" w:rsidP="003F0550">
    <w:pPr>
      <w:autoSpaceDE w:val="0"/>
      <w:autoSpaceDN w:val="0"/>
      <w:adjustRightInd w:val="0"/>
      <w:spacing w:after="0" w:line="240" w:lineRule="auto"/>
      <w:rPr>
        <w:rFonts w:ascii="Helvetica-Light" w:hAnsi="Helvetica-Light" w:cs="Helvetica-Light"/>
        <w:color w:val="4D4D4D"/>
        <w:sz w:val="14"/>
        <w:szCs w:val="14"/>
      </w:rPr>
    </w:pPr>
  </w:p>
  <w:p w:rsidR="003F0550" w:rsidRPr="00834F64" w:rsidRDefault="007C789D" w:rsidP="003F0550">
    <w:pPr>
      <w:autoSpaceDE w:val="0"/>
      <w:autoSpaceDN w:val="0"/>
      <w:adjustRightInd w:val="0"/>
      <w:spacing w:after="0" w:line="240" w:lineRule="auto"/>
      <w:rPr>
        <w:rFonts w:ascii="HelveticaNeue LT CYR 45 Light" w:hAnsi="HelveticaNeue LT CYR 45 Light" w:cs="Helvetica-Light"/>
        <w:color w:val="4D4D4D"/>
        <w:sz w:val="14"/>
        <w:szCs w:val="14"/>
      </w:rPr>
    </w:pPr>
    <w:r w:rsidRPr="00834F64">
      <w:rPr>
        <w:rFonts w:ascii="HelveticaNeue LT CYR 45 Light" w:hAnsi="HelveticaNeue LT CYR 45 Light" w:cs="Helvetica-Light"/>
        <w:color w:val="4D4D4D"/>
        <w:sz w:val="14"/>
        <w:szCs w:val="14"/>
      </w:rPr>
      <w:t>бульв. Т. Шевченка, 18,</w:t>
    </w:r>
  </w:p>
  <w:p w:rsidR="003F0550" w:rsidRPr="00834F64" w:rsidRDefault="007C789D" w:rsidP="003F0550">
    <w:pPr>
      <w:autoSpaceDE w:val="0"/>
      <w:autoSpaceDN w:val="0"/>
      <w:adjustRightInd w:val="0"/>
      <w:spacing w:after="0" w:line="240" w:lineRule="auto"/>
      <w:rPr>
        <w:rFonts w:ascii="HelveticaNeue LT CYR 45 Light" w:hAnsi="HelveticaNeue LT CYR 45 Light" w:cs="Helvetica-Light"/>
        <w:color w:val="4D4D4D"/>
        <w:sz w:val="14"/>
        <w:szCs w:val="14"/>
      </w:rPr>
    </w:pPr>
    <w:r w:rsidRPr="00834F64">
      <w:rPr>
        <w:rFonts w:ascii="HelveticaNeue LT CYR 45 Light" w:hAnsi="HelveticaNeue LT CYR 45 Light" w:cs="Helvetica-Light"/>
        <w:color w:val="4D4D4D"/>
        <w:sz w:val="14"/>
        <w:szCs w:val="14"/>
      </w:rPr>
      <w:t>м. Київ, 01601, Україна</w:t>
    </w:r>
  </w:p>
  <w:p w:rsidR="003F0550" w:rsidRPr="00834F64" w:rsidRDefault="007C789D" w:rsidP="003F0550">
    <w:pPr>
      <w:autoSpaceDE w:val="0"/>
      <w:autoSpaceDN w:val="0"/>
      <w:adjustRightInd w:val="0"/>
      <w:spacing w:after="0" w:line="240" w:lineRule="auto"/>
      <w:rPr>
        <w:rFonts w:ascii="HelveticaNeue LT CYR 45 Light" w:hAnsi="HelveticaNeue LT CYR 45 Light" w:cs="Helvetica-Light"/>
        <w:color w:val="4D4D4D"/>
        <w:sz w:val="14"/>
        <w:szCs w:val="14"/>
      </w:rPr>
    </w:pPr>
    <w:proofErr w:type="spellStart"/>
    <w:r w:rsidRPr="00834F64">
      <w:rPr>
        <w:rFonts w:ascii="HelveticaNeue LT CYR 45 Light" w:hAnsi="HelveticaNeue LT CYR 45 Light" w:cs="Helvetica-Light"/>
        <w:color w:val="4D4D4D"/>
        <w:sz w:val="14"/>
        <w:szCs w:val="14"/>
      </w:rPr>
      <w:t>Тел</w:t>
    </w:r>
    <w:proofErr w:type="spellEnd"/>
    <w:r w:rsidRPr="00834F64">
      <w:rPr>
        <w:rFonts w:ascii="HelveticaNeue LT CYR 45 Light" w:hAnsi="HelveticaNeue LT CYR 45 Light" w:cs="Helvetica-Light"/>
        <w:color w:val="4D4D4D"/>
        <w:sz w:val="14"/>
        <w:szCs w:val="14"/>
      </w:rPr>
      <w:t>.: +380 44 246 57 10</w:t>
    </w:r>
  </w:p>
  <w:p w:rsidR="0028099B" w:rsidRPr="0050108E" w:rsidRDefault="007C789D" w:rsidP="0050108E">
    <w:pPr>
      <w:autoSpaceDE w:val="0"/>
      <w:autoSpaceDN w:val="0"/>
      <w:adjustRightInd w:val="0"/>
      <w:spacing w:after="0" w:line="240" w:lineRule="auto"/>
      <w:rPr>
        <w:rFonts w:ascii="HelveticaNeue LT CYR 45 Light" w:hAnsi="HelveticaNeue LT CYR 45 Light"/>
      </w:rPr>
    </w:pPr>
    <w:r w:rsidRPr="00834F64">
      <w:rPr>
        <w:rFonts w:ascii="HelveticaNeue LT CYR 45 Light" w:hAnsi="HelveticaNeue LT CYR 45 Light" w:cs="Helvetica-Light"/>
        <w:color w:val="4D4D4D"/>
        <w:sz w:val="14"/>
        <w:szCs w:val="14"/>
      </w:rPr>
      <w:t>Факс: +380 44 234 39 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64787"/>
    <w:multiLevelType w:val="hybridMultilevel"/>
    <w:tmpl w:val="F1BEA924"/>
    <w:lvl w:ilvl="0" w:tplc="580401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66"/>
    <w:rsid w:val="00056520"/>
    <w:rsid w:val="00070400"/>
    <w:rsid w:val="00074567"/>
    <w:rsid w:val="000837B0"/>
    <w:rsid w:val="001034B9"/>
    <w:rsid w:val="00121DC5"/>
    <w:rsid w:val="001620C1"/>
    <w:rsid w:val="00180566"/>
    <w:rsid w:val="00201739"/>
    <w:rsid w:val="00263DA3"/>
    <w:rsid w:val="002B2CA7"/>
    <w:rsid w:val="002E29A4"/>
    <w:rsid w:val="002E323D"/>
    <w:rsid w:val="00333532"/>
    <w:rsid w:val="003849CB"/>
    <w:rsid w:val="00392660"/>
    <w:rsid w:val="00397747"/>
    <w:rsid w:val="003C187E"/>
    <w:rsid w:val="003F75C6"/>
    <w:rsid w:val="00400AAC"/>
    <w:rsid w:val="00431C3A"/>
    <w:rsid w:val="00453457"/>
    <w:rsid w:val="00454DA1"/>
    <w:rsid w:val="00461A4D"/>
    <w:rsid w:val="00477470"/>
    <w:rsid w:val="0049748C"/>
    <w:rsid w:val="004B18B4"/>
    <w:rsid w:val="004F6296"/>
    <w:rsid w:val="0050108E"/>
    <w:rsid w:val="00501ECB"/>
    <w:rsid w:val="00521338"/>
    <w:rsid w:val="005C45A0"/>
    <w:rsid w:val="005E3D0C"/>
    <w:rsid w:val="00691A69"/>
    <w:rsid w:val="006D7120"/>
    <w:rsid w:val="006E7769"/>
    <w:rsid w:val="006E7E9D"/>
    <w:rsid w:val="006F32C2"/>
    <w:rsid w:val="007078BB"/>
    <w:rsid w:val="00731FC7"/>
    <w:rsid w:val="00744121"/>
    <w:rsid w:val="007A6499"/>
    <w:rsid w:val="007B3D03"/>
    <w:rsid w:val="007B4166"/>
    <w:rsid w:val="007B7AAC"/>
    <w:rsid w:val="007C789D"/>
    <w:rsid w:val="007F0C8B"/>
    <w:rsid w:val="007F27E9"/>
    <w:rsid w:val="0082150A"/>
    <w:rsid w:val="00825F2A"/>
    <w:rsid w:val="008709B5"/>
    <w:rsid w:val="00873078"/>
    <w:rsid w:val="00875916"/>
    <w:rsid w:val="008766A5"/>
    <w:rsid w:val="00892C0C"/>
    <w:rsid w:val="00911537"/>
    <w:rsid w:val="00914264"/>
    <w:rsid w:val="00940711"/>
    <w:rsid w:val="0095099F"/>
    <w:rsid w:val="00973956"/>
    <w:rsid w:val="0099728B"/>
    <w:rsid w:val="009C20A9"/>
    <w:rsid w:val="009C4E25"/>
    <w:rsid w:val="009D5F05"/>
    <w:rsid w:val="009F61E5"/>
    <w:rsid w:val="00A00709"/>
    <w:rsid w:val="00A810CC"/>
    <w:rsid w:val="00AD1821"/>
    <w:rsid w:val="00B01D87"/>
    <w:rsid w:val="00B06558"/>
    <w:rsid w:val="00B42C81"/>
    <w:rsid w:val="00B46D0D"/>
    <w:rsid w:val="00B72712"/>
    <w:rsid w:val="00BA4822"/>
    <w:rsid w:val="00BB70E2"/>
    <w:rsid w:val="00BC2D38"/>
    <w:rsid w:val="00BC4261"/>
    <w:rsid w:val="00BE35DF"/>
    <w:rsid w:val="00BE4107"/>
    <w:rsid w:val="00BF39AD"/>
    <w:rsid w:val="00C03AE4"/>
    <w:rsid w:val="00C04954"/>
    <w:rsid w:val="00C33DA6"/>
    <w:rsid w:val="00C5236F"/>
    <w:rsid w:val="00C57EA2"/>
    <w:rsid w:val="00C67393"/>
    <w:rsid w:val="00CD4E60"/>
    <w:rsid w:val="00D00A3F"/>
    <w:rsid w:val="00D3666B"/>
    <w:rsid w:val="00D37E42"/>
    <w:rsid w:val="00D6029B"/>
    <w:rsid w:val="00D60EB6"/>
    <w:rsid w:val="00D84A6D"/>
    <w:rsid w:val="00D869C7"/>
    <w:rsid w:val="00D874AE"/>
    <w:rsid w:val="00D943CB"/>
    <w:rsid w:val="00DC1BE2"/>
    <w:rsid w:val="00E0033A"/>
    <w:rsid w:val="00E52388"/>
    <w:rsid w:val="00EA4930"/>
    <w:rsid w:val="00ED3CC0"/>
    <w:rsid w:val="00EF2D1F"/>
    <w:rsid w:val="00EF4D6A"/>
    <w:rsid w:val="00F070AA"/>
    <w:rsid w:val="00FC4482"/>
    <w:rsid w:val="00FE337F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551A6-5F55-44D9-8FE5-93BFBB19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48C"/>
  </w:style>
  <w:style w:type="paragraph" w:styleId="1">
    <w:name w:val="heading 1"/>
    <w:basedOn w:val="a"/>
    <w:link w:val="10"/>
    <w:uiPriority w:val="9"/>
    <w:qFormat/>
    <w:rsid w:val="00FF6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4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48C"/>
  </w:style>
  <w:style w:type="paragraph" w:styleId="a5">
    <w:name w:val="footer"/>
    <w:basedOn w:val="a"/>
    <w:link w:val="a6"/>
    <w:uiPriority w:val="99"/>
    <w:unhideWhenUsed/>
    <w:rsid w:val="004974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48C"/>
  </w:style>
  <w:style w:type="table" w:customStyle="1" w:styleId="2">
    <w:name w:val="Сетка таблицы2"/>
    <w:basedOn w:val="a1"/>
    <w:next w:val="a7"/>
    <w:uiPriority w:val="59"/>
    <w:rsid w:val="0049748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49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52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C2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2D38"/>
    <w:rPr>
      <w:rFonts w:ascii="Segoe UI" w:hAnsi="Segoe UI" w:cs="Segoe UI"/>
      <w:sz w:val="18"/>
      <w:szCs w:val="18"/>
    </w:rPr>
  </w:style>
  <w:style w:type="character" w:customStyle="1" w:styleId="text-blue3">
    <w:name w:val="text-blue3"/>
    <w:basedOn w:val="a0"/>
    <w:rsid w:val="00431C3A"/>
  </w:style>
  <w:style w:type="character" w:styleId="ab">
    <w:name w:val="Strong"/>
    <w:basedOn w:val="a0"/>
    <w:uiPriority w:val="22"/>
    <w:qFormat/>
    <w:rsid w:val="00E5238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F6E3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orgy.com.ua/auctions2/auction/UA-PS-2020-04-13-000023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Дубищев Юрій Володимирович</dc:creator>
  <cp:lastModifiedBy>Ассаул Олена Миколаївна</cp:lastModifiedBy>
  <cp:revision>2</cp:revision>
  <cp:lastPrinted>2020-01-21T10:05:00Z</cp:lastPrinted>
  <dcterms:created xsi:type="dcterms:W3CDTF">2020-11-26T09:28:00Z</dcterms:created>
  <dcterms:modified xsi:type="dcterms:W3CDTF">2020-11-26T09:28:00Z</dcterms:modified>
</cp:coreProperties>
</file>