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E5" w:rsidRDefault="00F623E5" w:rsidP="008C49EB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вартості пропозиції учасника має бути включено:</w:t>
      </w:r>
    </w:p>
    <w:p w:rsidR="00F623E5" w:rsidRDefault="007419C9" w:rsidP="008C49E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Завантаження </w:t>
      </w:r>
      <w:r w:rsidR="00081E3E">
        <w:rPr>
          <w:rFonts w:ascii="Times New Roman" w:hAnsi="Times New Roman" w:cs="Times New Roman"/>
          <w:sz w:val="28"/>
          <w:szCs w:val="28"/>
          <w:lang w:val="uk-UA"/>
        </w:rPr>
        <w:t>товару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транспортний засіб учасника;</w:t>
      </w:r>
    </w:p>
    <w:p w:rsidR="007419C9" w:rsidRDefault="007419C9" w:rsidP="008C49E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Транспортування </w:t>
      </w:r>
      <w:r w:rsidR="00081E3E">
        <w:rPr>
          <w:rFonts w:ascii="Times New Roman" w:hAnsi="Times New Roman" w:cs="Times New Roman"/>
          <w:sz w:val="28"/>
          <w:szCs w:val="28"/>
          <w:lang w:val="uk-UA"/>
        </w:rPr>
        <w:t>товару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території замовника</w:t>
      </w:r>
      <w:r w:rsidR="00081E3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19C9" w:rsidRDefault="001E0072" w:rsidP="008C49E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Інші витрати учасника пов’язані з вивезенням </w:t>
      </w:r>
      <w:r w:rsidR="00081E3E">
        <w:rPr>
          <w:rFonts w:ascii="Times New Roman" w:hAnsi="Times New Roman" w:cs="Times New Roman"/>
          <w:sz w:val="28"/>
          <w:szCs w:val="28"/>
          <w:lang w:val="uk-UA"/>
        </w:rPr>
        <w:t>товару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вказаного місця його знаходження.</w:t>
      </w:r>
    </w:p>
    <w:p w:rsidR="001E0072" w:rsidRDefault="001E0072" w:rsidP="008C49EB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Обсяги, зазначені в оголошенні є орієнтовними, та остаточно визначаються після його зваж</w:t>
      </w:r>
      <w:r w:rsidR="005A5119">
        <w:rPr>
          <w:rFonts w:ascii="Times New Roman" w:hAnsi="Times New Roman" w:cs="Times New Roman"/>
          <w:sz w:val="28"/>
          <w:szCs w:val="28"/>
          <w:lang w:val="uk-UA"/>
        </w:rPr>
        <w:t>ува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B70B2D">
        <w:rPr>
          <w:rFonts w:ascii="Times New Roman" w:hAnsi="Times New Roman" w:cs="Times New Roman"/>
          <w:sz w:val="28"/>
          <w:szCs w:val="28"/>
          <w:lang w:val="uk-UA"/>
        </w:rPr>
        <w:t>, під час якого складається двосторонній акт.</w:t>
      </w:r>
    </w:p>
    <w:p w:rsidR="00B70B2D" w:rsidRDefault="00A1012E" w:rsidP="008C49EB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Обсяги</w:t>
      </w:r>
      <w:r w:rsidR="00D160FE">
        <w:rPr>
          <w:rFonts w:ascii="Times New Roman" w:hAnsi="Times New Roman" w:cs="Times New Roman"/>
          <w:sz w:val="28"/>
          <w:szCs w:val="28"/>
          <w:lang w:val="uk-UA"/>
        </w:rPr>
        <w:t>, вказані в оголошенні є орієнтовними, та можуть бути зменшені після здійснення контрольного зваж</w:t>
      </w:r>
      <w:r w:rsidR="005A5119">
        <w:rPr>
          <w:rFonts w:ascii="Times New Roman" w:hAnsi="Times New Roman" w:cs="Times New Roman"/>
          <w:sz w:val="28"/>
          <w:szCs w:val="28"/>
          <w:lang w:val="uk-UA"/>
        </w:rPr>
        <w:t>ува</w:t>
      </w:r>
      <w:r w:rsidR="00D160FE">
        <w:rPr>
          <w:rFonts w:ascii="Times New Roman" w:hAnsi="Times New Roman" w:cs="Times New Roman"/>
          <w:sz w:val="28"/>
          <w:szCs w:val="28"/>
          <w:lang w:val="uk-UA"/>
        </w:rPr>
        <w:t>ння.</w:t>
      </w:r>
    </w:p>
    <w:p w:rsidR="00A54A55" w:rsidRDefault="00A54A55" w:rsidP="008C49EB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Договір з переможцем укладатиметься за проектом, наведеним у складі оголошення.</w:t>
      </w:r>
    </w:p>
    <w:p w:rsidR="00F623E5" w:rsidRDefault="00F623E5" w:rsidP="007758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328D" w:rsidRDefault="007A732C" w:rsidP="007758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вважається учасник, що подав </w:t>
      </w:r>
      <w:r w:rsidR="000F5149">
        <w:rPr>
          <w:rFonts w:ascii="Times New Roman" w:hAnsi="Times New Roman" w:cs="Times New Roman"/>
          <w:sz w:val="28"/>
          <w:szCs w:val="28"/>
          <w:lang w:val="uk-UA"/>
        </w:rPr>
        <w:t>найвищу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цінову п</w:t>
      </w:r>
      <w:r w:rsidR="000F5149">
        <w:rPr>
          <w:rFonts w:ascii="Times New Roman" w:hAnsi="Times New Roman" w:cs="Times New Roman"/>
          <w:sz w:val="28"/>
          <w:szCs w:val="28"/>
          <w:lang w:val="uk-UA"/>
        </w:rPr>
        <w:t xml:space="preserve">ропозицію за лот, а у разі </w:t>
      </w:r>
      <w:r>
        <w:rPr>
          <w:rFonts w:ascii="Times New Roman" w:hAnsi="Times New Roman" w:cs="Times New Roman"/>
          <w:sz w:val="28"/>
          <w:szCs w:val="28"/>
          <w:lang w:val="uk-UA"/>
        </w:rPr>
        <w:t>відхилення</w:t>
      </w:r>
      <w:r w:rsidR="000F5149">
        <w:rPr>
          <w:rFonts w:ascii="Times New Roman" w:hAnsi="Times New Roman" w:cs="Times New Roman"/>
          <w:sz w:val="28"/>
          <w:szCs w:val="28"/>
          <w:lang w:val="uk-UA"/>
        </w:rPr>
        <w:t xml:space="preserve"> його пропозиції, учасник з наступною по величині ціновою пропозицією, а при однакових пропозиціях – учасник, що подав її раніше.</w:t>
      </w:r>
    </w:p>
    <w:p w:rsidR="000F5149" w:rsidRDefault="0077588B" w:rsidP="007758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 підрозділ підприємства, який ініціював процедуру реалізації (технічний відділ), у строк, що становить не більше </w:t>
      </w:r>
      <w:r w:rsidR="00A1012E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0 (</w:t>
      </w:r>
      <w:r w:rsidR="00A1012E">
        <w:rPr>
          <w:rFonts w:ascii="Times New Roman" w:hAnsi="Times New Roman" w:cs="Times New Roman"/>
          <w:sz w:val="28"/>
          <w:szCs w:val="28"/>
          <w:lang w:val="uk-UA"/>
        </w:rPr>
        <w:t>двадцяти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робочих днів з моменту закінчення електронного аукціону та оприлюднення протоколу публічних торгів, затвердженого Замовником в якому визначено переможця публічних торгів, підписує </w:t>
      </w:r>
      <w:r w:rsidR="00110DF8">
        <w:rPr>
          <w:rFonts w:ascii="Times New Roman" w:hAnsi="Times New Roman" w:cs="Times New Roman"/>
          <w:sz w:val="28"/>
          <w:szCs w:val="28"/>
          <w:lang w:val="uk-UA"/>
        </w:rPr>
        <w:t xml:space="preserve">та оприлюднює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договір на реалізацію ТМЦ з переможцем публічних торгів з дотриманням розпорядчих документів підприємства та чинного законодавства України.</w:t>
      </w:r>
    </w:p>
    <w:p w:rsidR="00752467" w:rsidRDefault="00752467" w:rsidP="007758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Пропозиції інших учасників у такому випадку не розглядаються.</w:t>
      </w:r>
    </w:p>
    <w:p w:rsidR="00175F23" w:rsidRDefault="00175F23" w:rsidP="007758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5F23" w:rsidRDefault="00175F23" w:rsidP="007758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Документи що надає Учасник для укладення договору (завірені</w:t>
      </w:r>
      <w:r w:rsidR="00497480">
        <w:rPr>
          <w:rFonts w:ascii="Times New Roman" w:hAnsi="Times New Roman" w:cs="Times New Roman"/>
          <w:sz w:val="28"/>
          <w:szCs w:val="28"/>
          <w:lang w:val="uk-UA"/>
        </w:rPr>
        <w:t xml:space="preserve"> копії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7480">
        <w:rPr>
          <w:rFonts w:ascii="Times New Roman" w:hAnsi="Times New Roman" w:cs="Times New Roman"/>
          <w:sz w:val="28"/>
          <w:szCs w:val="28"/>
          <w:lang w:val="uk-UA"/>
        </w:rPr>
        <w:t>учасник</w:t>
      </w:r>
      <w:r>
        <w:rPr>
          <w:rFonts w:ascii="Times New Roman" w:hAnsi="Times New Roman" w:cs="Times New Roman"/>
          <w:sz w:val="28"/>
          <w:szCs w:val="28"/>
          <w:lang w:val="uk-UA"/>
        </w:rPr>
        <w:t>ом):</w:t>
      </w:r>
    </w:p>
    <w:p w:rsidR="00175F23" w:rsidRDefault="00175F23" w:rsidP="00175F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Установчий документ</w:t>
      </w:r>
    </w:p>
    <w:p w:rsidR="00175F23" w:rsidRDefault="00175F23" w:rsidP="00175F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 з реєстру платників под</w:t>
      </w:r>
      <w:r w:rsidR="004C2011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тку на додану вартість (якщо </w:t>
      </w:r>
      <w:r w:rsidR="00497480">
        <w:rPr>
          <w:rFonts w:ascii="Times New Roman" w:hAnsi="Times New Roman" w:cs="Times New Roman"/>
          <w:sz w:val="28"/>
          <w:szCs w:val="28"/>
          <w:lang w:val="uk-UA"/>
        </w:rPr>
        <w:t xml:space="preserve">учасник </w:t>
      </w:r>
      <w:r w:rsidR="004C2011">
        <w:rPr>
          <w:rFonts w:ascii="Times New Roman" w:hAnsi="Times New Roman" w:cs="Times New Roman"/>
          <w:sz w:val="28"/>
          <w:szCs w:val="28"/>
          <w:lang w:val="uk-UA"/>
        </w:rPr>
        <w:t>є платником податку на додану вартість)</w:t>
      </w:r>
    </w:p>
    <w:p w:rsidR="004C2011" w:rsidRDefault="004C2011" w:rsidP="00175F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Документ, який підтверджує повноваження особи, що підписує договір зі сторони </w:t>
      </w:r>
      <w:r w:rsidR="00497480">
        <w:rPr>
          <w:rFonts w:ascii="Times New Roman" w:hAnsi="Times New Roman" w:cs="Times New Roman"/>
          <w:sz w:val="28"/>
          <w:szCs w:val="28"/>
          <w:lang w:val="uk-UA"/>
        </w:rPr>
        <w:t>учасника</w:t>
      </w:r>
    </w:p>
    <w:p w:rsidR="004C2011" w:rsidRDefault="004C2011" w:rsidP="00175F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 з Єдиного державного реєстру юридичних осіб, фізичних осіб-підприємців та громадських формувань</w:t>
      </w:r>
    </w:p>
    <w:p w:rsidR="004C2011" w:rsidRPr="007A732C" w:rsidRDefault="004C2011" w:rsidP="00A43662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C2011" w:rsidRPr="007A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C2C7A"/>
    <w:multiLevelType w:val="hybridMultilevel"/>
    <w:tmpl w:val="8DE88BAC"/>
    <w:lvl w:ilvl="0" w:tplc="E85A6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EB3CFA"/>
    <w:multiLevelType w:val="hybridMultilevel"/>
    <w:tmpl w:val="AB206C9E"/>
    <w:lvl w:ilvl="0" w:tplc="9C2E1AD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FA776BD"/>
    <w:multiLevelType w:val="hybridMultilevel"/>
    <w:tmpl w:val="2D92A4A8"/>
    <w:lvl w:ilvl="0" w:tplc="9B220E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31"/>
    <w:rsid w:val="00081E3E"/>
    <w:rsid w:val="000F5149"/>
    <w:rsid w:val="00110DF8"/>
    <w:rsid w:val="00175F23"/>
    <w:rsid w:val="001E0072"/>
    <w:rsid w:val="002709E2"/>
    <w:rsid w:val="00497480"/>
    <w:rsid w:val="004C2011"/>
    <w:rsid w:val="005A5119"/>
    <w:rsid w:val="007419C9"/>
    <w:rsid w:val="00752467"/>
    <w:rsid w:val="0077588B"/>
    <w:rsid w:val="007A732C"/>
    <w:rsid w:val="0080328D"/>
    <w:rsid w:val="008C49EB"/>
    <w:rsid w:val="00A1012E"/>
    <w:rsid w:val="00A43662"/>
    <w:rsid w:val="00A54A55"/>
    <w:rsid w:val="00A54B31"/>
    <w:rsid w:val="00A86D04"/>
    <w:rsid w:val="00B60D1D"/>
    <w:rsid w:val="00B70B2D"/>
    <w:rsid w:val="00D160FE"/>
    <w:rsid w:val="00F6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FA89"/>
  <w15:chartTrackingRefBased/>
  <w15:docId w15:val="{5E5B1218-6961-415C-9DD5-FAB917DB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3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Анастасия</dc:creator>
  <cp:keywords/>
  <dc:description/>
  <cp:lastModifiedBy>Баранова Анастасия</cp:lastModifiedBy>
  <cp:revision>7</cp:revision>
  <dcterms:created xsi:type="dcterms:W3CDTF">2017-05-15T12:30:00Z</dcterms:created>
  <dcterms:modified xsi:type="dcterms:W3CDTF">2017-06-23T11:44:00Z</dcterms:modified>
</cp:coreProperties>
</file>