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3" w:rsidRPr="00D7633C" w:rsidRDefault="00D7633C">
      <w:pPr>
        <w:rPr>
          <w:lang w:val="uk-UA"/>
        </w:rPr>
      </w:pPr>
      <w:r>
        <w:rPr>
          <w:lang w:val="uk-UA"/>
        </w:rPr>
        <w:t>В зв’язку з технічною помилкою скасувати</w:t>
      </w:r>
      <w:bookmarkStart w:id="0" w:name="_GoBack"/>
      <w:bookmarkEnd w:id="0"/>
    </w:p>
    <w:sectPr w:rsidR="00647133" w:rsidRPr="00D7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C"/>
    <w:rsid w:val="00647133"/>
    <w:rsid w:val="007165E8"/>
    <w:rsid w:val="00D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Биржа</dc:creator>
  <cp:lastModifiedBy>Биржа</cp:lastModifiedBy>
  <cp:revision>1</cp:revision>
  <dcterms:created xsi:type="dcterms:W3CDTF">2020-06-04T07:57:00Z</dcterms:created>
  <dcterms:modified xsi:type="dcterms:W3CDTF">2020-06-04T07:59:00Z</dcterms:modified>
</cp:coreProperties>
</file>