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CellMar>
          <w:left w:w="0" w:type="dxa"/>
          <w:right w:w="0" w:type="dxa"/>
        </w:tblCellMar>
        <w:tblLook w:val="04A0"/>
      </w:tblPr>
      <w:tblGrid>
        <w:gridCol w:w="5639"/>
        <w:gridCol w:w="3774"/>
      </w:tblGrid>
      <w:tr w:rsidR="00AC310A" w:rsidRPr="00AC310A" w:rsidTr="00AC310A">
        <w:trPr>
          <w:trHeight w:val="2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273F0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</w:t>
            </w:r>
            <w:r w:rsidR="00055F6A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аукціону</w:t>
            </w:r>
            <w:r w:rsidR="00927318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73F0F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про передачу  </w:t>
            </w:r>
            <w:r w:rsidR="00273F0F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273F0F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="00273F0F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3F0F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="00273F0F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</w:t>
            </w:r>
            <w:r w:rsidR="00273F0F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927318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за методом покрокового зниження </w:t>
            </w:r>
            <w:r w:rsidR="00055F6A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стартової оре</w:t>
            </w:r>
            <w:r w:rsidR="00153EBB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</w:t>
            </w:r>
            <w:r w:rsidR="00055F6A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дної плати</w:t>
            </w:r>
            <w:r w:rsidR="00927318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та подальшого подання цінових пропозицій</w:t>
            </w:r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55F6A">
              <w:rPr>
                <w:sz w:val="20"/>
                <w:szCs w:val="20"/>
                <w:lang w:val="uk-UA"/>
              </w:rPr>
              <w:t xml:space="preserve"> </w:t>
            </w:r>
            <w:r w:rsidR="00055F6A" w:rsidRPr="00055F6A">
              <w:rPr>
                <w:b/>
                <w:sz w:val="20"/>
                <w:szCs w:val="20"/>
                <w:lang w:val="uk-UA"/>
              </w:rPr>
              <w:t>яке не було передано в оренду за р</w:t>
            </w:r>
            <w:r w:rsidR="00273F0F">
              <w:rPr>
                <w:b/>
                <w:sz w:val="20"/>
                <w:szCs w:val="20"/>
                <w:lang w:val="uk-UA"/>
              </w:rPr>
              <w:t>езультатами аукціону із зниженням стартової орендної плати на 50 відсотків, та аукціону про передачу</w:t>
            </w:r>
            <w:r w:rsidR="003D420C">
              <w:rPr>
                <w:b/>
                <w:sz w:val="20"/>
                <w:szCs w:val="20"/>
                <w:lang w:val="uk-UA"/>
              </w:rPr>
              <w:t xml:space="preserve">  </w:t>
            </w:r>
            <w:r w:rsidR="00055F6A" w:rsidRPr="00055F6A">
              <w:rPr>
                <w:b/>
                <w:sz w:val="20"/>
                <w:szCs w:val="20"/>
                <w:lang w:val="uk-UA"/>
              </w:rPr>
              <w:t>в оренду нерухомого майна</w:t>
            </w:r>
            <w:r w:rsidR="009C50DA">
              <w:rPr>
                <w:b/>
                <w:sz w:val="20"/>
                <w:szCs w:val="20"/>
                <w:lang w:val="uk-UA"/>
              </w:rPr>
              <w:t xml:space="preserve"> та</w:t>
            </w:r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</w:t>
            </w:r>
            <w:proofErr w:type="gram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50DA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(пункт 152 Порядку).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05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C3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FE5C61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055F6A">
              <w:rPr>
                <w:sz w:val="20"/>
                <w:szCs w:val="20"/>
                <w:lang w:val="uk-UA"/>
              </w:rPr>
              <w:t>укціон</w:t>
            </w:r>
            <w:r w:rsidR="00273F0F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про передачу  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майна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val="uk-UA" w:eastAsia="ru-RU"/>
              </w:rPr>
              <w:t>, за методом покрокового зниження стартової орендної плати та подальшого подання цінових пропозицій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73F0F" w:rsidRPr="00273F0F">
              <w:rPr>
                <w:sz w:val="20"/>
                <w:szCs w:val="20"/>
                <w:lang w:val="uk-UA"/>
              </w:rPr>
              <w:t xml:space="preserve"> яке не було передано в оренду за результатами аукціону із зниженням стартової орендної плати на 50 відсотків, та аукціону про передачу  в оренду нерухомого майна та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310A" w:rsidRPr="004179F9">
              <w:rPr>
                <w:sz w:val="20"/>
                <w:szCs w:val="20"/>
                <w:lang w:val="uk-UA"/>
              </w:rPr>
              <w:t xml:space="preserve">від 28.01.2009 № 2403/д </w:t>
            </w:r>
            <w:r w:rsidR="00AC310A">
              <w:rPr>
                <w:sz w:val="20"/>
                <w:szCs w:val="20"/>
                <w:lang w:val="uk-UA"/>
              </w:rPr>
              <w:t xml:space="preserve">  </w:t>
            </w:r>
            <w:r w:rsidR="00AC310A" w:rsidRPr="004179F9">
              <w:rPr>
                <w:sz w:val="20"/>
                <w:szCs w:val="20"/>
                <w:lang w:val="uk-UA"/>
              </w:rPr>
              <w:t xml:space="preserve">державного нерухомого майна - частини нежитлового вбудованого  приміщення (кімната №423: у складі: коридору №1 площею 5,0 </w:t>
            </w:r>
            <w:proofErr w:type="spellStart"/>
            <w:r w:rsidR="00AC310A"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AC310A" w:rsidRPr="004179F9">
              <w:rPr>
                <w:sz w:val="20"/>
                <w:szCs w:val="20"/>
                <w:lang w:val="uk-UA"/>
              </w:rPr>
              <w:t xml:space="preserve">.; кабінету №3  площею 32,6 кв. м.; </w:t>
            </w:r>
            <w:proofErr w:type="spellStart"/>
            <w:r w:rsidR="00AC310A" w:rsidRPr="004179F9">
              <w:rPr>
                <w:sz w:val="20"/>
                <w:szCs w:val="20"/>
                <w:lang w:val="uk-UA"/>
              </w:rPr>
              <w:t>кладової</w:t>
            </w:r>
            <w:proofErr w:type="spellEnd"/>
            <w:r w:rsidR="00AC310A" w:rsidRPr="004179F9">
              <w:rPr>
                <w:sz w:val="20"/>
                <w:szCs w:val="20"/>
                <w:lang w:val="uk-UA"/>
              </w:rPr>
              <w:t xml:space="preserve"> №4 площею 7,5 </w:t>
            </w:r>
            <w:proofErr w:type="spellStart"/>
            <w:r w:rsidR="00AC310A"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AC310A" w:rsidRPr="004179F9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FE5C61">
              <w:rPr>
                <w:sz w:val="20"/>
                <w:szCs w:val="20"/>
                <w:lang w:val="uk-UA"/>
              </w:rPr>
              <w:t>к</w:t>
            </w:r>
            <w:r w:rsidR="00AC310A" w:rsidRPr="004179F9">
              <w:rPr>
                <w:sz w:val="20"/>
                <w:szCs w:val="20"/>
                <w:lang w:val="uk-UA"/>
              </w:rPr>
              <w:t>ладової</w:t>
            </w:r>
            <w:proofErr w:type="spellEnd"/>
            <w:r w:rsidR="00AC310A" w:rsidRPr="004179F9">
              <w:rPr>
                <w:sz w:val="20"/>
                <w:szCs w:val="20"/>
                <w:lang w:val="uk-UA"/>
              </w:rPr>
              <w:t xml:space="preserve"> №5 площею 0,3 кв.</w:t>
            </w:r>
            <w:r w:rsidR="00221AB1">
              <w:rPr>
                <w:sz w:val="20"/>
                <w:szCs w:val="20"/>
                <w:lang w:val="uk-UA"/>
              </w:rPr>
              <w:t xml:space="preserve"> </w:t>
            </w:r>
            <w:r w:rsidR="00AC310A" w:rsidRPr="004179F9">
              <w:rPr>
                <w:sz w:val="20"/>
                <w:szCs w:val="20"/>
                <w:lang w:val="uk-UA"/>
              </w:rPr>
              <w:t>м.),</w:t>
            </w:r>
            <w:r w:rsidR="00FE5C61">
              <w:rPr>
                <w:sz w:val="20"/>
                <w:szCs w:val="20"/>
                <w:lang w:val="uk-UA"/>
              </w:rPr>
              <w:t xml:space="preserve"> </w:t>
            </w:r>
            <w:r w:rsidR="00AC310A" w:rsidRPr="004179F9">
              <w:rPr>
                <w:sz w:val="20"/>
                <w:szCs w:val="20"/>
                <w:lang w:val="uk-UA"/>
              </w:rPr>
              <w:t>загальною площею 45,4 кв.</w:t>
            </w:r>
            <w:r w:rsidR="00221AB1">
              <w:rPr>
                <w:sz w:val="20"/>
                <w:szCs w:val="20"/>
                <w:lang w:val="uk-UA"/>
              </w:rPr>
              <w:t xml:space="preserve"> </w:t>
            </w:r>
            <w:r w:rsidR="00AC310A" w:rsidRPr="004179F9">
              <w:rPr>
                <w:sz w:val="20"/>
                <w:szCs w:val="20"/>
                <w:lang w:val="uk-UA"/>
              </w:rPr>
              <w:t>м.,</w:t>
            </w:r>
            <w:r w:rsidR="00221AB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C310A" w:rsidRPr="004179F9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t xml:space="preserve">зташоване на четвертому </w:t>
            </w:r>
            <w:r w:rsidR="00221AB1">
              <w:rPr>
                <w:sz w:val="20"/>
                <w:szCs w:val="20"/>
                <w:lang w:val="uk-UA"/>
              </w:rPr>
              <w:t xml:space="preserve">                      </w:t>
            </w:r>
            <w:r>
              <w:rPr>
                <w:sz w:val="20"/>
                <w:szCs w:val="20"/>
                <w:lang w:val="uk-UA"/>
              </w:rPr>
              <w:t xml:space="preserve">поверсі </w:t>
            </w:r>
            <w:r w:rsidR="00AC310A" w:rsidRPr="004179F9">
              <w:rPr>
                <w:sz w:val="20"/>
                <w:szCs w:val="20"/>
                <w:lang w:val="uk-UA"/>
              </w:rPr>
              <w:t>п’ятиповерхової будівлі</w:t>
            </w:r>
            <w:r w:rsidR="00AC310A">
              <w:rPr>
                <w:sz w:val="20"/>
                <w:szCs w:val="20"/>
                <w:lang w:val="uk-UA"/>
              </w:rPr>
              <w:t xml:space="preserve">   </w:t>
            </w:r>
            <w:r w:rsidR="00AC310A" w:rsidRPr="004179F9">
              <w:rPr>
                <w:sz w:val="20"/>
                <w:szCs w:val="20"/>
                <w:lang w:val="uk-UA"/>
              </w:rPr>
              <w:t xml:space="preserve"> експериментально – лабораторного корпусу</w:t>
            </w:r>
            <w:r w:rsidR="00221AB1">
              <w:rPr>
                <w:sz w:val="20"/>
                <w:szCs w:val="20"/>
                <w:lang w:val="uk-UA"/>
              </w:rPr>
              <w:t xml:space="preserve"> </w:t>
            </w:r>
            <w:r w:rsidR="00AC310A" w:rsidRPr="004179F9">
              <w:rPr>
                <w:sz w:val="20"/>
                <w:szCs w:val="20"/>
                <w:lang w:val="uk-UA"/>
              </w:rPr>
              <w:t>”А”</w:t>
            </w:r>
            <w:r>
              <w:rPr>
                <w:sz w:val="20"/>
                <w:szCs w:val="20"/>
                <w:lang w:val="uk-UA"/>
              </w:rPr>
              <w:t>,</w:t>
            </w:r>
            <w:r w:rsidR="00FE5C61">
              <w:rPr>
                <w:sz w:val="20"/>
                <w:szCs w:val="20"/>
                <w:lang w:val="uk-UA"/>
              </w:rPr>
              <w:t xml:space="preserve"> за адресою:                              </w:t>
            </w:r>
            <w:r w:rsidR="00AC310A" w:rsidRPr="004179F9">
              <w:rPr>
                <w:sz w:val="20"/>
                <w:szCs w:val="20"/>
                <w:lang w:val="uk-UA"/>
              </w:rPr>
              <w:t>вул.</w:t>
            </w:r>
            <w:r w:rsidR="00221AB1">
              <w:rPr>
                <w:sz w:val="20"/>
                <w:szCs w:val="20"/>
                <w:lang w:val="uk-UA"/>
              </w:rPr>
              <w:t xml:space="preserve"> </w:t>
            </w:r>
            <w:r w:rsidR="00AC310A" w:rsidRPr="004179F9">
              <w:rPr>
                <w:sz w:val="20"/>
                <w:szCs w:val="20"/>
                <w:lang w:val="uk-UA"/>
              </w:rPr>
              <w:t xml:space="preserve">Патріотична,74-А, м. Запоріжжя, </w:t>
            </w:r>
            <w:r w:rsidR="00BC2EC4" w:rsidRPr="00BC2EC4">
              <w:rPr>
                <w:sz w:val="20"/>
                <w:szCs w:val="20"/>
                <w:lang w:val="uk-UA"/>
              </w:rPr>
              <w:t>що перебуває на балансі Державного підприємства "Український науково-дослідний інститут спеціальних сталей, сплавів та феросплавів"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Адре</w:t>
            </w: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val="uk-UA" w:eastAsia="ru-RU"/>
              </w:rPr>
            </w:pPr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49000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ніпро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Центральна,6</w:t>
            </w:r>
            <w:r w:rsidR="00221AB1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Український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науково-дослідний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спеціальних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сталей,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сплавів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феросплавів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00190414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Патріотична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, 74-А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153EBB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570.10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AC310A" w:rsidRPr="00AC310A" w:rsidTr="00AC310A">
        <w:trPr>
          <w:trHeight w:val="67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https://drive.google.com/open?id=1jOPYA2Voef1OoBCAJdPE6ErcLgo5KCG7, https://drive.google.com/open?id=1b0z_oGit9YSFTVk8HjntB26FMsc8YMto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153E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21AB1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               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="00153EB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Патріотична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 74-А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45.4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45.4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C310A" w:rsidRPr="00AC310A" w:rsidTr="00AC310A">
        <w:trPr>
          <w:trHeight w:val="4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1758A6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AC310A" w:rsidRPr="00AC310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https://drive.google.com/open?id=1CS_SHp2rCb3Shwe3qbLejkMg9xVwa9Y7</w:t>
              </w:r>
            </w:hyperlink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якої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так,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5420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3D420C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927318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2F0F16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361.17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причина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sz w:val="20"/>
                <w:szCs w:val="20"/>
                <w:lang w:eastAsia="ru-RU"/>
              </w:rPr>
              <w:t>7170161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sz w:val="20"/>
                <w:szCs w:val="20"/>
                <w:lang w:eastAsia="ru-RU"/>
              </w:rPr>
              <w:t>office@ussi.zp.ua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310A" w:rsidRPr="00AC310A" w:rsidTr="00907A51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221AB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27318">
              <w:rPr>
                <w:rFonts w:eastAsia="Times New Roman"/>
                <w:sz w:val="20"/>
                <w:szCs w:val="20"/>
                <w:lang w:val="uk-UA" w:eastAsia="ru-RU"/>
              </w:rPr>
              <w:t>12 травня</w:t>
            </w:r>
            <w:r w:rsidR="00907A51" w:rsidRPr="00907A51">
              <w:rPr>
                <w:rFonts w:eastAsia="Times New Roman"/>
                <w:sz w:val="20"/>
                <w:szCs w:val="20"/>
                <w:lang w:val="uk-UA" w:eastAsia="ru-RU"/>
              </w:rPr>
              <w:t xml:space="preserve"> 2021 </w:t>
            </w:r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року. Час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273F0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D420C">
              <w:rPr>
                <w:sz w:val="20"/>
                <w:szCs w:val="20"/>
                <w:lang w:val="uk-UA"/>
              </w:rPr>
              <w:t xml:space="preserve">Аукціон 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про передачу  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майна</w:t>
            </w:r>
            <w:r w:rsidR="00273F0F">
              <w:rPr>
                <w:sz w:val="20"/>
                <w:szCs w:val="20"/>
                <w:lang w:val="uk-UA"/>
              </w:rPr>
              <w:t xml:space="preserve"> </w:t>
            </w:r>
            <w:r w:rsidR="00927318">
              <w:rPr>
                <w:sz w:val="20"/>
                <w:szCs w:val="20"/>
                <w:lang w:val="uk-UA"/>
              </w:rPr>
              <w:t>за методом покрокового зниження стартової орендної плати та подальшого подання цінових пропозицій</w:t>
            </w:r>
            <w:r w:rsidR="003D420C">
              <w:rPr>
                <w:sz w:val="20"/>
                <w:szCs w:val="20"/>
                <w:lang w:val="uk-UA"/>
              </w:rPr>
              <w:t>,</w:t>
            </w:r>
            <w:r w:rsidR="00273F0F" w:rsidRPr="00055F6A">
              <w:rPr>
                <w:b/>
                <w:sz w:val="20"/>
                <w:szCs w:val="20"/>
                <w:lang w:val="uk-UA"/>
              </w:rPr>
              <w:t xml:space="preserve"> </w:t>
            </w:r>
            <w:r w:rsidR="00273F0F" w:rsidRPr="00273F0F">
              <w:rPr>
                <w:sz w:val="20"/>
                <w:szCs w:val="20"/>
                <w:lang w:val="uk-UA"/>
              </w:rPr>
              <w:t>яке не було передано в оренду за результатами аукціону із зниженням стартової орендної плати на 50 відсотків, та аукціону про передачу  в оренду нерухомого майна та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="00273F0F" w:rsidRPr="00273F0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(пункт 152 Порядку)</w:t>
            </w:r>
            <w:r w:rsidR="003D4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AC310A" w:rsidRPr="00AC310A" w:rsidTr="00907A51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9273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07A51" w:rsidRPr="00907A51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 w:rsidR="00927318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 w:rsidR="00907A51" w:rsidRPr="00907A51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="00927318">
              <w:rPr>
                <w:rFonts w:eastAsia="Times New Roman"/>
                <w:sz w:val="20"/>
                <w:szCs w:val="20"/>
                <w:lang w:val="uk-UA" w:eastAsia="ru-RU"/>
              </w:rPr>
              <w:t>травня</w:t>
            </w:r>
            <w:r w:rsidR="00907A51" w:rsidRPr="00907A51">
              <w:rPr>
                <w:rFonts w:eastAsia="Times New Roman"/>
                <w:sz w:val="20"/>
                <w:szCs w:val="20"/>
                <w:lang w:val="uk-UA" w:eastAsia="ru-RU"/>
              </w:rPr>
              <w:t xml:space="preserve"> 2021</w:t>
            </w:r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2F0F16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13.61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F56492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5444.68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AC310A" w:rsidRPr="00AC310A" w:rsidRDefault="001758A6" w:rsidP="00AC310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AC310A" w:rsidRPr="00AC310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C310A" w:rsidRPr="00AC310A" w:rsidTr="002F0F16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2F0F16" w:rsidRPr="00996364" w:rsidRDefault="002F0F16" w:rsidP="002F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2F0F16" w:rsidRPr="00996364" w:rsidRDefault="002F0F16" w:rsidP="002F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2F0F16" w:rsidRPr="00996364" w:rsidRDefault="002F0F16" w:rsidP="002F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2F0F16" w:rsidRPr="00996364" w:rsidRDefault="002F0F16" w:rsidP="002F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2F0F16" w:rsidRPr="00996364" w:rsidRDefault="002F0F16" w:rsidP="002F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>003001055549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2F0F16" w:rsidRPr="00996364" w:rsidRDefault="002F0F16" w:rsidP="002F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2F0F16" w:rsidRPr="00996364" w:rsidRDefault="002F0F16" w:rsidP="002F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відповідний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1758A6" w:rsidP="00AC310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AC310A" w:rsidRPr="00AC310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310A" w:rsidRPr="00AC310A" w:rsidTr="002F0F16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2F0F16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2F0F16">
              <w:rPr>
                <w:rFonts w:eastAsia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AC310A" w:rsidRPr="00AC310A" w:rsidRDefault="001758A6" w:rsidP="00AC310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AC310A" w:rsidRPr="00AC310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https://drive.google.com/open?id=1k6dtI2tJSnXKR8m2rVh8t4v5P1HywOBs</w:t>
              </w:r>
            </w:hyperlink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2F0F16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січня </w:t>
            </w:r>
            <w:r w:rsidR="00AC310A" w:rsidRPr="00AC310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sz w:val="20"/>
                <w:szCs w:val="20"/>
                <w:lang w:eastAsia="ru-RU"/>
              </w:rPr>
              <w:t>12/1-1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1758A6" w:rsidP="00AC310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AC310A" w:rsidRPr="00AC310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https://tender-online.biz/auction/UA-PS-2020-12-02-000058-1/</w:t>
              </w:r>
            </w:hyperlink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2F0F16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акта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2F0F16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січня </w:t>
            </w:r>
            <w:r w:rsidR="00AC310A" w:rsidRPr="00AC310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"МЕТАЛ ТА ЯКІСТЬ"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2F0F16" w:rsidP="002F0F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листопада </w:t>
            </w:r>
            <w:r w:rsidR="00AC310A" w:rsidRPr="00AC31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AC310A" w:rsidRPr="00AC310A" w:rsidRDefault="001758A6" w:rsidP="00AC310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="00AC310A" w:rsidRPr="00AC310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C310A">
              <w:rPr>
                <w:rFonts w:eastAsia="Times New Roman"/>
                <w:sz w:val="20"/>
                <w:szCs w:val="20"/>
                <w:lang w:eastAsia="ru-RU"/>
              </w:rPr>
              <w:t xml:space="preserve"> 7817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C310A" w:rsidRPr="00AC310A" w:rsidTr="00AC310A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C310A" w:rsidRPr="00AC310A" w:rsidRDefault="00AC310A" w:rsidP="00AC310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AC310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AC310A"/>
    <w:rsid w:val="00055F6A"/>
    <w:rsid w:val="000F5B0E"/>
    <w:rsid w:val="00153EBB"/>
    <w:rsid w:val="001758A6"/>
    <w:rsid w:val="001F2095"/>
    <w:rsid w:val="00221AB1"/>
    <w:rsid w:val="00273F0F"/>
    <w:rsid w:val="002F0F16"/>
    <w:rsid w:val="003D420C"/>
    <w:rsid w:val="004A17C6"/>
    <w:rsid w:val="00907A51"/>
    <w:rsid w:val="00927318"/>
    <w:rsid w:val="00981176"/>
    <w:rsid w:val="009A433B"/>
    <w:rsid w:val="009C50DA"/>
    <w:rsid w:val="00AC310A"/>
    <w:rsid w:val="00B77A83"/>
    <w:rsid w:val="00BC2EC4"/>
    <w:rsid w:val="00DC286A"/>
    <w:rsid w:val="00F06F44"/>
    <w:rsid w:val="00F56492"/>
    <w:rsid w:val="00F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6dtI2tJSnXKR8m2rVh8t4v5P1Hyw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CS_SHp2rCb3Shwe3qbLejkMg9xVwa9Y7" TargetMode="External"/><Relationship Id="rId9" Type="http://schemas.openxmlformats.org/officeDocument/2006/relationships/hyperlink" Target="https://tender-online.biz/auction/UA-PS-2020-12-02-000058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6</cp:revision>
  <cp:lastPrinted>2021-04-12T06:01:00Z</cp:lastPrinted>
  <dcterms:created xsi:type="dcterms:W3CDTF">2021-02-09T08:59:00Z</dcterms:created>
  <dcterms:modified xsi:type="dcterms:W3CDTF">2021-04-13T10:52:00Z</dcterms:modified>
</cp:coreProperties>
</file>